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539"/>
        <w:gridCol w:w="851"/>
        <w:gridCol w:w="3260"/>
        <w:gridCol w:w="1134"/>
        <w:gridCol w:w="2977"/>
        <w:gridCol w:w="1559"/>
        <w:gridCol w:w="54"/>
        <w:gridCol w:w="1652"/>
      </w:tblGrid>
      <w:tr w:rsidR="00F21063" w:rsidRPr="00D9408A" w14:paraId="6EE56F35" w14:textId="77777777" w:rsidTr="1605B117">
        <w:trPr>
          <w:trHeight w:val="529"/>
        </w:trPr>
        <w:tc>
          <w:tcPr>
            <w:tcW w:w="15026" w:type="dxa"/>
            <w:gridSpan w:val="8"/>
            <w:shd w:val="clear" w:color="auto" w:fill="auto"/>
          </w:tcPr>
          <w:p w14:paraId="5253AB74" w14:textId="6DC72B0E" w:rsidR="00F21063" w:rsidRPr="00D9408A" w:rsidRDefault="00A5349F" w:rsidP="00F21063">
            <w:pPr>
              <w:spacing w:after="0" w:line="240" w:lineRule="auto"/>
              <w:jc w:val="center"/>
              <w:rPr>
                <w:rFonts w:ascii="Calibri" w:eastAsia="Times New Roman" w:hAnsi="Calibri" w:cs="Calibri"/>
                <w:b/>
                <w:bCs/>
                <w:color w:val="000000"/>
                <w:sz w:val="40"/>
                <w:szCs w:val="40"/>
                <w:lang w:eastAsia="en-GB"/>
              </w:rPr>
            </w:pPr>
            <w:r w:rsidRPr="00D9408A">
              <w:rPr>
                <w:rFonts w:ascii="Calibri" w:eastAsia="Times New Roman" w:hAnsi="Calibri" w:cs="Calibri"/>
                <w:b/>
                <w:bCs/>
                <w:color w:val="000000"/>
                <w:sz w:val="40"/>
                <w:szCs w:val="40"/>
                <w:lang w:eastAsia="en-GB"/>
              </w:rPr>
              <w:t>RELIGION, PHILOSOPHY AND ETHICS</w:t>
            </w:r>
            <w:r w:rsidR="000F1A79">
              <w:rPr>
                <w:rFonts w:ascii="Calibri" w:eastAsia="Times New Roman" w:hAnsi="Calibri" w:cs="Calibri"/>
                <w:b/>
                <w:bCs/>
                <w:color w:val="000000"/>
                <w:sz w:val="40"/>
                <w:szCs w:val="40"/>
                <w:lang w:eastAsia="en-GB"/>
              </w:rPr>
              <w:t xml:space="preserve"> </w:t>
            </w:r>
            <w:r w:rsidR="00717700">
              <w:rPr>
                <w:rFonts w:ascii="Calibri" w:eastAsia="Times New Roman" w:hAnsi="Calibri" w:cs="Calibri"/>
                <w:b/>
                <w:bCs/>
                <w:color w:val="000000"/>
                <w:sz w:val="40"/>
                <w:szCs w:val="40"/>
                <w:lang w:eastAsia="en-GB"/>
              </w:rPr>
              <w:t xml:space="preserve"> </w:t>
            </w:r>
            <w:r w:rsidR="000F1A79">
              <w:rPr>
                <w:rFonts w:ascii="Calibri" w:eastAsia="Times New Roman" w:hAnsi="Calibri" w:cs="Calibri"/>
                <w:b/>
                <w:bCs/>
                <w:color w:val="000000"/>
                <w:sz w:val="40"/>
                <w:szCs w:val="40"/>
                <w:lang w:eastAsia="en-GB"/>
              </w:rPr>
              <w:t>Curriculum (Year 7-11)</w:t>
            </w:r>
          </w:p>
        </w:tc>
      </w:tr>
      <w:tr w:rsidR="00F21063" w:rsidRPr="009C3FDB" w14:paraId="396BA095" w14:textId="77777777" w:rsidTr="1605B117">
        <w:trPr>
          <w:trHeight w:val="301"/>
        </w:trPr>
        <w:tc>
          <w:tcPr>
            <w:tcW w:w="15026" w:type="dxa"/>
            <w:gridSpan w:val="8"/>
            <w:shd w:val="clear" w:color="auto" w:fill="FF99FF"/>
          </w:tcPr>
          <w:p w14:paraId="7532D03D" w14:textId="20022149" w:rsidR="00F21063" w:rsidRPr="009C3FDB" w:rsidRDefault="00F21063" w:rsidP="00F21063">
            <w:pPr>
              <w:spacing w:after="0" w:line="240" w:lineRule="auto"/>
              <w:jc w:val="center"/>
              <w:rPr>
                <w:rFonts w:ascii="Calibri" w:eastAsia="Times New Roman" w:hAnsi="Calibri" w:cs="Calibri"/>
                <w:b/>
                <w:bCs/>
                <w:color w:val="000000"/>
                <w:sz w:val="20"/>
                <w:szCs w:val="20"/>
                <w:lang w:eastAsia="en-GB"/>
              </w:rPr>
            </w:pPr>
            <w:r w:rsidRPr="00F21063">
              <w:rPr>
                <w:rFonts w:ascii="Calibri" w:eastAsia="Times New Roman" w:hAnsi="Calibri" w:cs="Calibri"/>
                <w:b/>
                <w:bCs/>
                <w:color w:val="000000"/>
                <w:sz w:val="28"/>
                <w:szCs w:val="28"/>
                <w:lang w:eastAsia="en-GB"/>
              </w:rPr>
              <w:t>Year 7</w:t>
            </w:r>
          </w:p>
        </w:tc>
      </w:tr>
      <w:tr w:rsidR="00E7406F" w:rsidRPr="000F5E52" w14:paraId="609749B5" w14:textId="77777777" w:rsidTr="1605B117">
        <w:trPr>
          <w:trHeight w:val="904"/>
        </w:trPr>
        <w:tc>
          <w:tcPr>
            <w:tcW w:w="4390" w:type="dxa"/>
            <w:gridSpan w:val="2"/>
            <w:hideMark/>
          </w:tcPr>
          <w:p w14:paraId="28A1022F" w14:textId="77777777" w:rsidR="00E7406F" w:rsidRPr="000F5E52" w:rsidRDefault="00E7406F" w:rsidP="009C3FDB">
            <w:pPr>
              <w:spacing w:after="0" w:line="240" w:lineRule="auto"/>
              <w:rPr>
                <w:rFonts w:eastAsia="Times New Roman" w:cstheme="minorHAnsi"/>
                <w:b/>
                <w:bCs/>
                <w:color w:val="000000"/>
                <w:sz w:val="28"/>
                <w:szCs w:val="28"/>
                <w:lang w:eastAsia="en-GB"/>
              </w:rPr>
            </w:pPr>
            <w:r w:rsidRPr="000F5E52">
              <w:rPr>
                <w:rFonts w:eastAsia="Times New Roman" w:cstheme="minorHAnsi"/>
                <w:b/>
                <w:bCs/>
                <w:color w:val="000000"/>
                <w:sz w:val="28"/>
                <w:szCs w:val="28"/>
                <w:lang w:eastAsia="en-GB"/>
              </w:rPr>
              <w:t>TERM 1 content and skills</w:t>
            </w:r>
          </w:p>
        </w:tc>
        <w:tc>
          <w:tcPr>
            <w:tcW w:w="4394" w:type="dxa"/>
            <w:gridSpan w:val="2"/>
            <w:hideMark/>
          </w:tcPr>
          <w:p w14:paraId="43DD7CBF" w14:textId="77777777" w:rsidR="00E7406F" w:rsidRPr="000F5E52" w:rsidRDefault="00E7406F" w:rsidP="009C3FDB">
            <w:pPr>
              <w:spacing w:after="0" w:line="240" w:lineRule="auto"/>
              <w:rPr>
                <w:rFonts w:eastAsia="Times New Roman" w:cstheme="minorHAnsi"/>
                <w:b/>
                <w:bCs/>
                <w:color w:val="000000"/>
                <w:sz w:val="28"/>
                <w:szCs w:val="28"/>
                <w:lang w:eastAsia="en-GB"/>
              </w:rPr>
            </w:pPr>
            <w:r w:rsidRPr="000F5E52">
              <w:rPr>
                <w:rFonts w:eastAsia="Times New Roman" w:cstheme="minorHAnsi"/>
                <w:b/>
                <w:bCs/>
                <w:color w:val="000000"/>
                <w:sz w:val="28"/>
                <w:szCs w:val="28"/>
                <w:lang w:eastAsia="en-GB"/>
              </w:rPr>
              <w:t>TERM 2 content and skills</w:t>
            </w:r>
          </w:p>
        </w:tc>
        <w:tc>
          <w:tcPr>
            <w:tcW w:w="4590" w:type="dxa"/>
            <w:gridSpan w:val="3"/>
            <w:hideMark/>
          </w:tcPr>
          <w:p w14:paraId="230783A8" w14:textId="77777777" w:rsidR="00E7406F" w:rsidRPr="000F5E52" w:rsidRDefault="00E7406F" w:rsidP="009C3FDB">
            <w:pPr>
              <w:spacing w:after="0" w:line="240" w:lineRule="auto"/>
              <w:rPr>
                <w:rFonts w:eastAsia="Times New Roman" w:cstheme="minorHAnsi"/>
                <w:b/>
                <w:bCs/>
                <w:color w:val="000000"/>
                <w:sz w:val="28"/>
                <w:szCs w:val="28"/>
                <w:lang w:eastAsia="en-GB"/>
              </w:rPr>
            </w:pPr>
            <w:r w:rsidRPr="000F5E52">
              <w:rPr>
                <w:rFonts w:eastAsia="Times New Roman" w:cstheme="minorHAnsi"/>
                <w:b/>
                <w:bCs/>
                <w:color w:val="000000"/>
                <w:sz w:val="28"/>
                <w:szCs w:val="28"/>
                <w:lang w:eastAsia="en-GB"/>
              </w:rPr>
              <w:t>TERM 3 content and skills</w:t>
            </w:r>
          </w:p>
        </w:tc>
        <w:tc>
          <w:tcPr>
            <w:tcW w:w="1652" w:type="dxa"/>
            <w:hideMark/>
          </w:tcPr>
          <w:p w14:paraId="72527675" w14:textId="77777777" w:rsidR="00E7406F" w:rsidRPr="000F5E52" w:rsidRDefault="00E7406F" w:rsidP="009C3FDB">
            <w:pPr>
              <w:spacing w:after="0" w:line="240" w:lineRule="auto"/>
              <w:rPr>
                <w:rFonts w:eastAsia="Times New Roman" w:cstheme="minorHAnsi"/>
                <w:b/>
                <w:bCs/>
                <w:color w:val="000000"/>
                <w:sz w:val="20"/>
                <w:szCs w:val="20"/>
                <w:lang w:eastAsia="en-GB"/>
              </w:rPr>
            </w:pPr>
            <w:r w:rsidRPr="000F5E52">
              <w:rPr>
                <w:rFonts w:eastAsia="Times New Roman" w:cstheme="minorHAnsi"/>
                <w:b/>
                <w:bCs/>
                <w:color w:val="000000"/>
                <w:sz w:val="20"/>
                <w:szCs w:val="20"/>
                <w:lang w:eastAsia="en-GB"/>
              </w:rPr>
              <w:t>EXTENDED CURRICULUM (trips/visits/after school activities)</w:t>
            </w:r>
          </w:p>
        </w:tc>
      </w:tr>
      <w:tr w:rsidR="003D24A2" w:rsidRPr="000F5E52" w14:paraId="5DDB0C03" w14:textId="77777777" w:rsidTr="1605B117">
        <w:trPr>
          <w:trHeight w:val="940"/>
        </w:trPr>
        <w:tc>
          <w:tcPr>
            <w:tcW w:w="4390" w:type="dxa"/>
            <w:gridSpan w:val="2"/>
          </w:tcPr>
          <w:p w14:paraId="24A8B855" w14:textId="77777777" w:rsidR="003D24A2" w:rsidRPr="00A25680" w:rsidRDefault="003D24A2" w:rsidP="003D24A2">
            <w:pPr>
              <w:spacing w:after="0" w:line="240" w:lineRule="auto"/>
              <w:rPr>
                <w:rFonts w:eastAsia="Times New Roman" w:cstheme="minorHAnsi"/>
                <w:color w:val="000000" w:themeColor="text1"/>
                <w:sz w:val="20"/>
                <w:szCs w:val="20"/>
                <w:lang w:eastAsia="en-GB"/>
              </w:rPr>
            </w:pPr>
            <w:r w:rsidRPr="00A25680">
              <w:rPr>
                <w:rFonts w:eastAsia="Times New Roman" w:cstheme="minorHAnsi"/>
                <w:b/>
                <w:bCs/>
                <w:color w:val="000000" w:themeColor="text1"/>
                <w:sz w:val="20"/>
                <w:szCs w:val="20"/>
                <w:lang w:eastAsia="en-GB"/>
              </w:rPr>
              <w:t xml:space="preserve">Why are sacred texts important to people? </w:t>
            </w:r>
            <w:r w:rsidRPr="00A25680">
              <w:rPr>
                <w:rFonts w:eastAsia="Times New Roman" w:cstheme="minorHAnsi"/>
                <w:color w:val="000000" w:themeColor="text1"/>
                <w:sz w:val="20"/>
                <w:szCs w:val="20"/>
                <w:lang w:eastAsia="en-GB"/>
              </w:rPr>
              <w:t xml:space="preserve"> </w:t>
            </w:r>
            <w:r w:rsidRPr="00A25680">
              <w:rPr>
                <w:rFonts w:cstheme="minorHAnsi"/>
              </w:rPr>
              <w:br/>
            </w:r>
            <w:r w:rsidRPr="00A25680">
              <w:rPr>
                <w:rFonts w:eastAsia="Times New Roman" w:cstheme="minorHAnsi"/>
                <w:color w:val="000000" w:themeColor="text1"/>
                <w:sz w:val="20"/>
                <w:szCs w:val="20"/>
                <w:lang w:eastAsia="en-GB"/>
              </w:rPr>
              <w:t xml:space="preserve">This scheme aims to focus students’ knowledge and skills on description, </w:t>
            </w:r>
            <w:proofErr w:type="gramStart"/>
            <w:r w:rsidRPr="00A25680">
              <w:rPr>
                <w:rFonts w:eastAsia="Times New Roman" w:cstheme="minorHAnsi"/>
                <w:color w:val="000000" w:themeColor="text1"/>
                <w:sz w:val="20"/>
                <w:szCs w:val="20"/>
                <w:lang w:eastAsia="en-GB"/>
              </w:rPr>
              <w:t>explanation</w:t>
            </w:r>
            <w:proofErr w:type="gramEnd"/>
            <w:r w:rsidRPr="00A25680">
              <w:rPr>
                <w:rFonts w:eastAsia="Times New Roman" w:cstheme="minorHAnsi"/>
                <w:color w:val="000000" w:themeColor="text1"/>
                <w:sz w:val="20"/>
                <w:szCs w:val="20"/>
                <w:lang w:eastAsia="en-GB"/>
              </w:rPr>
              <w:t xml:space="preserve"> and analysis of sacred texts of world religions. Students look at the importance of these texts for believers, the authority they hold and will analyse their reliability. </w:t>
            </w:r>
            <w:r w:rsidR="000D1C6B" w:rsidRPr="00A25680">
              <w:rPr>
                <w:rFonts w:eastAsia="Times New Roman" w:cstheme="minorHAnsi"/>
                <w:color w:val="000000" w:themeColor="text1"/>
                <w:sz w:val="20"/>
                <w:szCs w:val="20"/>
                <w:lang w:eastAsia="en-GB"/>
              </w:rPr>
              <w:t xml:space="preserve">Knowledge of these sacred texts, their </w:t>
            </w:r>
            <w:proofErr w:type="gramStart"/>
            <w:r w:rsidR="000D1C6B" w:rsidRPr="00A25680">
              <w:rPr>
                <w:rFonts w:eastAsia="Times New Roman" w:cstheme="minorHAnsi"/>
                <w:color w:val="000000" w:themeColor="text1"/>
                <w:sz w:val="20"/>
                <w:szCs w:val="20"/>
                <w:lang w:eastAsia="en-GB"/>
              </w:rPr>
              <w:t>importance</w:t>
            </w:r>
            <w:proofErr w:type="gramEnd"/>
            <w:r w:rsidR="000D1C6B" w:rsidRPr="00A25680">
              <w:rPr>
                <w:rFonts w:eastAsia="Times New Roman" w:cstheme="minorHAnsi"/>
                <w:color w:val="000000" w:themeColor="text1"/>
                <w:sz w:val="20"/>
                <w:szCs w:val="20"/>
                <w:lang w:eastAsia="en-GB"/>
              </w:rPr>
              <w:t xml:space="preserve"> and skills such as analysis of reliability form the basis of </w:t>
            </w:r>
            <w:r w:rsidR="00F00904" w:rsidRPr="00A25680">
              <w:rPr>
                <w:rFonts w:eastAsia="Times New Roman" w:cstheme="minorHAnsi"/>
                <w:color w:val="000000" w:themeColor="text1"/>
                <w:sz w:val="20"/>
                <w:szCs w:val="20"/>
                <w:lang w:eastAsia="en-GB"/>
              </w:rPr>
              <w:t xml:space="preserve">future units of work. </w:t>
            </w:r>
          </w:p>
          <w:p w14:paraId="077A10E8" w14:textId="77777777" w:rsidR="00475EC4" w:rsidRPr="00A25680" w:rsidRDefault="00475EC4" w:rsidP="003D24A2">
            <w:pPr>
              <w:spacing w:after="0" w:line="240" w:lineRule="auto"/>
              <w:rPr>
                <w:rFonts w:eastAsia="Times New Roman" w:cstheme="minorHAnsi"/>
                <w:color w:val="000000"/>
                <w:sz w:val="20"/>
                <w:szCs w:val="20"/>
                <w:lang w:eastAsia="en-GB"/>
              </w:rPr>
            </w:pPr>
          </w:p>
          <w:p w14:paraId="283166AB" w14:textId="3BCA47BC" w:rsidR="00475EC4" w:rsidRPr="00A25680" w:rsidRDefault="00475EC4" w:rsidP="003D24A2">
            <w:pPr>
              <w:spacing w:after="0" w:line="240" w:lineRule="auto"/>
              <w:rPr>
                <w:rFonts w:eastAsia="Times New Roman" w:cstheme="minorHAnsi"/>
                <w:b/>
                <w:bCs/>
                <w:color w:val="000000"/>
                <w:sz w:val="20"/>
                <w:szCs w:val="20"/>
                <w:lang w:eastAsia="en-GB"/>
              </w:rPr>
            </w:pPr>
            <w:r w:rsidRPr="00A25680">
              <w:rPr>
                <w:rFonts w:eastAsia="Times New Roman" w:cstheme="minorHAnsi"/>
                <w:b/>
                <w:bCs/>
                <w:color w:val="000000"/>
                <w:sz w:val="20"/>
                <w:szCs w:val="20"/>
                <w:lang w:eastAsia="en-GB"/>
              </w:rPr>
              <w:t>Religion</w:t>
            </w:r>
            <w:r w:rsidR="00683602" w:rsidRPr="00A25680">
              <w:rPr>
                <w:rFonts w:eastAsia="Times New Roman" w:cstheme="minorHAnsi"/>
                <w:b/>
                <w:bCs/>
                <w:color w:val="000000"/>
                <w:sz w:val="20"/>
                <w:szCs w:val="20"/>
                <w:lang w:eastAsia="en-GB"/>
              </w:rPr>
              <w:t xml:space="preserve"> &amp; Worldviews covered</w:t>
            </w:r>
            <w:r w:rsidRPr="00A25680">
              <w:rPr>
                <w:rFonts w:eastAsia="Times New Roman" w:cstheme="minorHAnsi"/>
                <w:b/>
                <w:bCs/>
                <w:color w:val="000000"/>
                <w:sz w:val="20"/>
                <w:szCs w:val="20"/>
                <w:lang w:eastAsia="en-GB"/>
              </w:rPr>
              <w:t xml:space="preserve">: </w:t>
            </w:r>
            <w:r w:rsidRPr="00A25680">
              <w:rPr>
                <w:rFonts w:eastAsia="Times New Roman" w:cstheme="minorHAnsi"/>
                <w:color w:val="000000"/>
                <w:sz w:val="20"/>
                <w:szCs w:val="20"/>
                <w:lang w:eastAsia="en-GB"/>
              </w:rPr>
              <w:t>Christianity, Judaism, Islam, Hinduism, Sikhi</w:t>
            </w:r>
            <w:r w:rsidR="00A25680">
              <w:rPr>
                <w:rFonts w:eastAsia="Times New Roman" w:cstheme="minorHAnsi"/>
                <w:color w:val="000000"/>
                <w:sz w:val="20"/>
                <w:szCs w:val="20"/>
                <w:lang w:eastAsia="en-GB"/>
              </w:rPr>
              <w:t>sm</w:t>
            </w:r>
            <w:r w:rsidRPr="00A25680">
              <w:rPr>
                <w:rFonts w:eastAsia="Times New Roman" w:cstheme="minorHAnsi"/>
                <w:color w:val="000000"/>
                <w:sz w:val="20"/>
                <w:szCs w:val="20"/>
                <w:lang w:eastAsia="en-GB"/>
              </w:rPr>
              <w:t xml:space="preserve">, </w:t>
            </w:r>
            <w:r w:rsidR="00683602" w:rsidRPr="00A25680">
              <w:rPr>
                <w:rFonts w:eastAsia="Times New Roman" w:cstheme="minorHAnsi"/>
                <w:color w:val="000000"/>
                <w:sz w:val="20"/>
                <w:szCs w:val="20"/>
                <w:lang w:eastAsia="en-GB"/>
              </w:rPr>
              <w:t>Buddhism.</w:t>
            </w:r>
          </w:p>
        </w:tc>
        <w:tc>
          <w:tcPr>
            <w:tcW w:w="4394" w:type="dxa"/>
            <w:gridSpan w:val="2"/>
          </w:tcPr>
          <w:p w14:paraId="253C3264" w14:textId="5A2ECA2B" w:rsidR="003D24A2" w:rsidRPr="00A25680" w:rsidRDefault="00903763" w:rsidP="2294F823">
            <w:pPr>
              <w:spacing w:after="0" w:line="240" w:lineRule="auto"/>
              <w:rPr>
                <w:rFonts w:eastAsia="Times New Roman" w:cstheme="minorHAnsi"/>
                <w:b/>
                <w:color w:val="000000" w:themeColor="text1"/>
                <w:sz w:val="20"/>
                <w:szCs w:val="20"/>
                <w:lang w:eastAsia="en-GB"/>
              </w:rPr>
            </w:pPr>
            <w:r w:rsidRPr="00A25680">
              <w:rPr>
                <w:rFonts w:eastAsia="Times New Roman" w:cstheme="minorHAnsi"/>
                <w:b/>
                <w:color w:val="000000" w:themeColor="text1"/>
                <w:sz w:val="20"/>
                <w:szCs w:val="20"/>
                <w:lang w:eastAsia="en-GB"/>
              </w:rPr>
              <w:t>What does the narrative of the Ramayana teach about Dharma?</w:t>
            </w:r>
          </w:p>
          <w:p w14:paraId="6DE8F061" w14:textId="19C6B5EB" w:rsidR="00903763" w:rsidRPr="00A25680" w:rsidRDefault="00903763" w:rsidP="2294F823">
            <w:pPr>
              <w:spacing w:after="0" w:line="240" w:lineRule="auto"/>
              <w:rPr>
                <w:rFonts w:eastAsia="Times New Roman" w:cstheme="minorHAnsi"/>
                <w:color w:val="000000" w:themeColor="text1"/>
                <w:sz w:val="20"/>
                <w:szCs w:val="20"/>
                <w:lang w:eastAsia="en-GB"/>
              </w:rPr>
            </w:pPr>
            <w:r w:rsidRPr="00A25680">
              <w:rPr>
                <w:rFonts w:eastAsia="Times New Roman" w:cstheme="minorHAnsi"/>
                <w:color w:val="000000" w:themeColor="text1"/>
                <w:sz w:val="20"/>
                <w:szCs w:val="20"/>
                <w:lang w:eastAsia="en-GB"/>
              </w:rPr>
              <w:t xml:space="preserve">This scheme of work </w:t>
            </w:r>
            <w:r w:rsidR="000A685C" w:rsidRPr="00A25680">
              <w:rPr>
                <w:rFonts w:eastAsia="Times New Roman" w:cstheme="minorHAnsi"/>
                <w:color w:val="000000" w:themeColor="text1"/>
                <w:sz w:val="20"/>
                <w:szCs w:val="20"/>
                <w:lang w:eastAsia="en-GB"/>
              </w:rPr>
              <w:t>explores</w:t>
            </w:r>
            <w:r w:rsidR="00F05EAC" w:rsidRPr="00A25680">
              <w:rPr>
                <w:rFonts w:eastAsia="Times New Roman" w:cstheme="minorHAnsi"/>
                <w:color w:val="000000" w:themeColor="text1"/>
                <w:sz w:val="20"/>
                <w:szCs w:val="20"/>
                <w:lang w:eastAsia="en-GB"/>
              </w:rPr>
              <w:t xml:space="preserve"> the diversity of beliefs about the Divine in Hinduism and </w:t>
            </w:r>
            <w:r w:rsidR="00774F1C" w:rsidRPr="00A25680">
              <w:rPr>
                <w:rFonts w:eastAsia="Times New Roman" w:cstheme="minorHAnsi"/>
                <w:color w:val="000000" w:themeColor="text1"/>
                <w:sz w:val="20"/>
                <w:szCs w:val="20"/>
                <w:lang w:eastAsia="en-GB"/>
              </w:rPr>
              <w:t xml:space="preserve">core Hindu concepts about </w:t>
            </w:r>
            <w:r w:rsidR="001A4658" w:rsidRPr="00A25680">
              <w:rPr>
                <w:rFonts w:eastAsia="Times New Roman" w:cstheme="minorHAnsi"/>
                <w:color w:val="000000" w:themeColor="text1"/>
                <w:sz w:val="20"/>
                <w:szCs w:val="20"/>
                <w:lang w:eastAsia="en-GB"/>
              </w:rPr>
              <w:t xml:space="preserve">how we should live. </w:t>
            </w:r>
            <w:r w:rsidR="00F05EAC" w:rsidRPr="00A25680">
              <w:rPr>
                <w:rFonts w:eastAsia="Times New Roman" w:cstheme="minorHAnsi"/>
                <w:color w:val="000000" w:themeColor="text1"/>
                <w:sz w:val="20"/>
                <w:szCs w:val="20"/>
                <w:lang w:eastAsia="en-GB"/>
              </w:rPr>
              <w:t xml:space="preserve">Students </w:t>
            </w:r>
            <w:r w:rsidR="00E85C73" w:rsidRPr="00A25680">
              <w:rPr>
                <w:rFonts w:eastAsia="Times New Roman" w:cstheme="minorHAnsi"/>
                <w:color w:val="000000" w:themeColor="text1"/>
                <w:sz w:val="20"/>
                <w:szCs w:val="20"/>
                <w:lang w:eastAsia="en-GB"/>
              </w:rPr>
              <w:t>do an in-depth study of one</w:t>
            </w:r>
            <w:r w:rsidR="00F05EAC" w:rsidRPr="00A25680">
              <w:rPr>
                <w:rFonts w:eastAsia="Times New Roman" w:cstheme="minorHAnsi"/>
                <w:color w:val="000000" w:themeColor="text1"/>
                <w:sz w:val="20"/>
                <w:szCs w:val="20"/>
                <w:lang w:eastAsia="en-GB"/>
              </w:rPr>
              <w:t xml:space="preserve"> sacred text</w:t>
            </w:r>
            <w:r w:rsidR="00F00904" w:rsidRPr="00A25680">
              <w:rPr>
                <w:rFonts w:eastAsia="Times New Roman" w:cstheme="minorHAnsi"/>
                <w:color w:val="000000" w:themeColor="text1"/>
                <w:sz w:val="20"/>
                <w:szCs w:val="20"/>
                <w:lang w:eastAsia="en-GB"/>
              </w:rPr>
              <w:t>, the Ramayana,</w:t>
            </w:r>
            <w:r w:rsidR="00F05EAC" w:rsidRPr="00A25680">
              <w:rPr>
                <w:rFonts w:eastAsia="Times New Roman" w:cstheme="minorHAnsi"/>
                <w:color w:val="000000" w:themeColor="text1"/>
                <w:sz w:val="20"/>
                <w:szCs w:val="20"/>
                <w:lang w:eastAsia="en-GB"/>
              </w:rPr>
              <w:t xml:space="preserve"> to </w:t>
            </w:r>
            <w:r w:rsidR="00774F1C" w:rsidRPr="00A25680">
              <w:rPr>
                <w:rFonts w:eastAsia="Times New Roman" w:cstheme="minorHAnsi"/>
                <w:color w:val="000000" w:themeColor="text1"/>
                <w:sz w:val="20"/>
                <w:szCs w:val="20"/>
                <w:lang w:eastAsia="en-GB"/>
              </w:rPr>
              <w:t>consider the place of narratives in helping people understand the world.</w:t>
            </w:r>
            <w:r w:rsidR="00E85C73" w:rsidRPr="00A25680">
              <w:rPr>
                <w:rFonts w:eastAsia="Times New Roman" w:cstheme="minorHAnsi"/>
                <w:color w:val="000000" w:themeColor="text1"/>
                <w:sz w:val="20"/>
                <w:szCs w:val="20"/>
                <w:lang w:eastAsia="en-GB"/>
              </w:rPr>
              <w:t xml:space="preserve"> </w:t>
            </w:r>
          </w:p>
          <w:p w14:paraId="5099081C" w14:textId="77777777" w:rsidR="003D24A2" w:rsidRPr="00A25680" w:rsidRDefault="003D24A2" w:rsidP="003D24A2">
            <w:pPr>
              <w:spacing w:after="0" w:line="240" w:lineRule="auto"/>
              <w:rPr>
                <w:rFonts w:eastAsia="Times New Roman" w:cstheme="minorHAnsi"/>
                <w:color w:val="000000" w:themeColor="text1"/>
                <w:sz w:val="20"/>
                <w:szCs w:val="20"/>
                <w:lang w:eastAsia="en-GB"/>
              </w:rPr>
            </w:pPr>
            <w:r w:rsidRPr="00A25680">
              <w:rPr>
                <w:rFonts w:eastAsia="Times New Roman" w:cstheme="minorHAnsi"/>
                <w:color w:val="000000" w:themeColor="text1"/>
                <w:sz w:val="20"/>
                <w:szCs w:val="20"/>
                <w:lang w:eastAsia="en-GB"/>
              </w:rPr>
              <w:t xml:space="preserve">                   </w:t>
            </w:r>
          </w:p>
          <w:p w14:paraId="364C03C7" w14:textId="77777777" w:rsidR="00E77EA5" w:rsidRPr="00A25680" w:rsidRDefault="00E77EA5" w:rsidP="003D24A2">
            <w:pPr>
              <w:spacing w:after="0" w:line="240" w:lineRule="auto"/>
              <w:rPr>
                <w:rFonts w:eastAsia="Times New Roman" w:cstheme="minorHAnsi"/>
                <w:color w:val="000000" w:themeColor="text1"/>
                <w:sz w:val="20"/>
                <w:szCs w:val="20"/>
                <w:lang w:eastAsia="en-GB"/>
              </w:rPr>
            </w:pPr>
          </w:p>
          <w:p w14:paraId="0A3C67AB" w14:textId="3A53FDF9" w:rsidR="00E77EA5" w:rsidRPr="00A25680" w:rsidRDefault="00E77EA5" w:rsidP="003D24A2">
            <w:pPr>
              <w:spacing w:after="0" w:line="240" w:lineRule="auto"/>
              <w:rPr>
                <w:rFonts w:eastAsia="Times New Roman" w:cstheme="minorHAnsi"/>
                <w:color w:val="000000"/>
                <w:sz w:val="20"/>
                <w:szCs w:val="20"/>
                <w:lang w:eastAsia="en-GB"/>
              </w:rPr>
            </w:pPr>
            <w:r w:rsidRPr="00A25680">
              <w:rPr>
                <w:rFonts w:eastAsia="Times New Roman" w:cstheme="minorHAnsi"/>
                <w:b/>
                <w:bCs/>
                <w:color w:val="000000"/>
                <w:sz w:val="20"/>
                <w:szCs w:val="20"/>
                <w:lang w:eastAsia="en-GB"/>
              </w:rPr>
              <w:t xml:space="preserve">Religion &amp; Worldviews covered: </w:t>
            </w:r>
            <w:r w:rsidRPr="00A25680">
              <w:rPr>
                <w:rFonts w:eastAsia="Times New Roman" w:cstheme="minorHAnsi"/>
                <w:color w:val="000000"/>
                <w:sz w:val="20"/>
                <w:szCs w:val="20"/>
                <w:lang w:eastAsia="en-GB"/>
              </w:rPr>
              <w:t>Hinduism</w:t>
            </w:r>
          </w:p>
        </w:tc>
        <w:tc>
          <w:tcPr>
            <w:tcW w:w="4590" w:type="dxa"/>
            <w:gridSpan w:val="3"/>
          </w:tcPr>
          <w:p w14:paraId="7E11AA3F" w14:textId="13C422EA" w:rsidR="003D24A2" w:rsidRPr="000F5E52" w:rsidRDefault="00113358"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sz w:val="20"/>
                <w:szCs w:val="20"/>
                <w:lang w:eastAsia="en-GB"/>
              </w:rPr>
              <w:t xml:space="preserve">What is the significance of equality in Sikhism?  </w:t>
            </w:r>
            <w:r w:rsidRPr="000F5E52">
              <w:rPr>
                <w:rFonts w:cstheme="minorHAnsi"/>
              </w:rPr>
              <w:br/>
            </w:r>
            <w:r w:rsidRPr="000F5E52">
              <w:rPr>
                <w:rFonts w:eastAsia="Times New Roman" w:cstheme="minorHAnsi"/>
                <w:color w:val="000000" w:themeColor="text1"/>
                <w:sz w:val="20"/>
                <w:szCs w:val="20"/>
                <w:lang w:eastAsia="en-GB"/>
              </w:rPr>
              <w:t xml:space="preserve">This scheme of work explores the </w:t>
            </w:r>
            <w:r w:rsidR="00E12DA1" w:rsidRPr="000F5E52">
              <w:rPr>
                <w:rFonts w:eastAsia="Times New Roman" w:cstheme="minorHAnsi"/>
                <w:color w:val="000000" w:themeColor="text1"/>
                <w:sz w:val="20"/>
                <w:szCs w:val="20"/>
                <w:lang w:eastAsia="en-GB"/>
              </w:rPr>
              <w:t xml:space="preserve">relationship between religious moral principles and </w:t>
            </w:r>
            <w:r w:rsidR="00227C30" w:rsidRPr="000F5E52">
              <w:rPr>
                <w:rFonts w:eastAsia="Times New Roman" w:cstheme="minorHAnsi"/>
                <w:color w:val="000000" w:themeColor="text1"/>
                <w:sz w:val="20"/>
                <w:szCs w:val="20"/>
                <w:lang w:eastAsia="en-GB"/>
              </w:rPr>
              <w:t>action</w:t>
            </w:r>
            <w:r w:rsidRPr="000F5E52">
              <w:rPr>
                <w:rFonts w:eastAsia="Times New Roman" w:cstheme="minorHAnsi"/>
                <w:color w:val="000000" w:themeColor="text1"/>
                <w:sz w:val="20"/>
                <w:szCs w:val="20"/>
                <w:lang w:eastAsia="en-GB"/>
              </w:rPr>
              <w:t>. Students will learn about the basic beliefs of Sikhi</w:t>
            </w:r>
            <w:r w:rsidR="00352668" w:rsidRPr="000F5E52">
              <w:rPr>
                <w:rFonts w:eastAsia="Times New Roman" w:cstheme="minorHAnsi"/>
                <w:color w:val="000000" w:themeColor="text1"/>
                <w:sz w:val="20"/>
                <w:szCs w:val="20"/>
                <w:lang w:eastAsia="en-GB"/>
              </w:rPr>
              <w:t>sm</w:t>
            </w:r>
            <w:r w:rsidRPr="000F5E52">
              <w:rPr>
                <w:rFonts w:eastAsia="Times New Roman" w:cstheme="minorHAnsi"/>
                <w:color w:val="000000" w:themeColor="text1"/>
                <w:sz w:val="20"/>
                <w:szCs w:val="20"/>
                <w:lang w:eastAsia="en-GB"/>
              </w:rPr>
              <w:t xml:space="preserve"> and relate them to the ethical issue of equality</w:t>
            </w:r>
            <w:r w:rsidR="00D92E79" w:rsidRPr="000F5E52">
              <w:rPr>
                <w:rFonts w:eastAsia="Times New Roman" w:cstheme="minorHAnsi"/>
                <w:color w:val="000000" w:themeColor="text1"/>
                <w:sz w:val="20"/>
                <w:szCs w:val="20"/>
                <w:lang w:eastAsia="en-GB"/>
              </w:rPr>
              <w:t>.</w:t>
            </w:r>
            <w:r w:rsidR="00227C30" w:rsidRPr="000F5E52">
              <w:rPr>
                <w:rFonts w:eastAsia="Times New Roman" w:cstheme="minorHAnsi"/>
                <w:color w:val="000000" w:themeColor="text1"/>
                <w:sz w:val="20"/>
                <w:szCs w:val="20"/>
                <w:lang w:eastAsia="en-GB"/>
              </w:rPr>
              <w:t xml:space="preserve"> </w:t>
            </w:r>
          </w:p>
          <w:p w14:paraId="21022643" w14:textId="77777777" w:rsidR="00E77EA5" w:rsidRPr="000F5E52" w:rsidRDefault="00E77EA5" w:rsidP="2294F823">
            <w:pPr>
              <w:spacing w:after="0" w:line="240" w:lineRule="auto"/>
              <w:rPr>
                <w:rFonts w:eastAsia="Times New Roman" w:cstheme="minorHAnsi"/>
                <w:color w:val="000000" w:themeColor="text1"/>
                <w:sz w:val="20"/>
                <w:szCs w:val="20"/>
                <w:lang w:eastAsia="en-GB"/>
              </w:rPr>
            </w:pPr>
          </w:p>
          <w:p w14:paraId="316AD25C" w14:textId="77777777" w:rsidR="00E77EA5" w:rsidRPr="000F5E52" w:rsidRDefault="00E77EA5" w:rsidP="2294F823">
            <w:pPr>
              <w:spacing w:after="0" w:line="240" w:lineRule="auto"/>
              <w:rPr>
                <w:rFonts w:eastAsia="Times New Roman" w:cstheme="minorHAnsi"/>
                <w:color w:val="000000" w:themeColor="text1"/>
                <w:sz w:val="20"/>
                <w:szCs w:val="20"/>
                <w:lang w:eastAsia="en-GB"/>
              </w:rPr>
            </w:pPr>
          </w:p>
          <w:p w14:paraId="3F691A50" w14:textId="77777777" w:rsidR="00E77EA5" w:rsidRPr="000F5E52" w:rsidRDefault="00E77EA5" w:rsidP="2294F823">
            <w:pPr>
              <w:spacing w:after="0" w:line="240" w:lineRule="auto"/>
              <w:rPr>
                <w:rFonts w:eastAsia="Times New Roman" w:cstheme="minorHAnsi"/>
                <w:color w:val="000000" w:themeColor="text1"/>
                <w:sz w:val="20"/>
                <w:szCs w:val="20"/>
                <w:lang w:eastAsia="en-GB"/>
              </w:rPr>
            </w:pPr>
          </w:p>
          <w:p w14:paraId="6CF25D98" w14:textId="77777777" w:rsidR="00E77EA5" w:rsidRPr="000F5E52" w:rsidRDefault="00E77EA5" w:rsidP="2294F823">
            <w:pPr>
              <w:spacing w:after="0" w:line="240" w:lineRule="auto"/>
              <w:rPr>
                <w:rFonts w:eastAsia="Times New Roman" w:cstheme="minorHAnsi"/>
                <w:color w:val="000000" w:themeColor="text1"/>
                <w:sz w:val="20"/>
                <w:szCs w:val="20"/>
                <w:lang w:eastAsia="en-GB"/>
              </w:rPr>
            </w:pPr>
          </w:p>
          <w:p w14:paraId="1F221905" w14:textId="77777777" w:rsidR="00E77EA5" w:rsidRPr="000F5E52" w:rsidRDefault="00E77EA5" w:rsidP="2294F823">
            <w:pPr>
              <w:spacing w:after="0" w:line="240" w:lineRule="auto"/>
              <w:rPr>
                <w:rFonts w:eastAsia="Times New Roman" w:cstheme="minorHAnsi"/>
                <w:color w:val="000000" w:themeColor="text1"/>
                <w:sz w:val="20"/>
                <w:szCs w:val="20"/>
                <w:lang w:eastAsia="en-GB"/>
              </w:rPr>
            </w:pPr>
          </w:p>
          <w:p w14:paraId="4A61D1C7" w14:textId="24156A6E" w:rsidR="00E77EA5" w:rsidRPr="000F5E52" w:rsidRDefault="00E77EA5" w:rsidP="2294F823">
            <w:pPr>
              <w:spacing w:after="0" w:line="240" w:lineRule="auto"/>
              <w:rPr>
                <w:rFonts w:eastAsia="Times New Roman" w:cstheme="minorHAnsi"/>
                <w:color w:val="000000"/>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Sikhi</w:t>
            </w:r>
            <w:r w:rsidR="00352668" w:rsidRPr="000F5E52">
              <w:rPr>
                <w:rFonts w:eastAsia="Times New Roman" w:cstheme="minorHAnsi"/>
                <w:color w:val="000000"/>
                <w:sz w:val="20"/>
                <w:szCs w:val="20"/>
                <w:lang w:eastAsia="en-GB"/>
              </w:rPr>
              <w:t>sm</w:t>
            </w:r>
          </w:p>
        </w:tc>
        <w:tc>
          <w:tcPr>
            <w:tcW w:w="1652" w:type="dxa"/>
          </w:tcPr>
          <w:p w14:paraId="25B9A426" w14:textId="47D8053D" w:rsidR="003D24A2" w:rsidRPr="000F5E52" w:rsidRDefault="003D24A2" w:rsidP="003D24A2">
            <w:pPr>
              <w:spacing w:after="0" w:line="240" w:lineRule="auto"/>
              <w:rPr>
                <w:rFonts w:eastAsia="Times New Roman" w:cstheme="minorHAnsi"/>
                <w:color w:val="000000"/>
                <w:sz w:val="20"/>
                <w:szCs w:val="20"/>
                <w:lang w:eastAsia="en-GB"/>
              </w:rPr>
            </w:pPr>
            <w:r w:rsidRPr="000F5E52">
              <w:rPr>
                <w:rFonts w:eastAsia="Times New Roman" w:cstheme="minorHAnsi"/>
                <w:color w:val="000000"/>
                <w:sz w:val="20"/>
                <w:szCs w:val="20"/>
                <w:lang w:eastAsia="en-GB"/>
              </w:rPr>
              <w:t>Year 7s are welcome to join the Philosophy club which takes place once a week.</w:t>
            </w:r>
          </w:p>
        </w:tc>
      </w:tr>
      <w:tr w:rsidR="00E7406F" w:rsidRPr="000F5E52" w14:paraId="4620DAE4" w14:textId="77777777" w:rsidTr="1605B117">
        <w:trPr>
          <w:trHeight w:val="674"/>
        </w:trPr>
        <w:tc>
          <w:tcPr>
            <w:tcW w:w="4390" w:type="dxa"/>
            <w:gridSpan w:val="2"/>
          </w:tcPr>
          <w:p w14:paraId="1EDFB128" w14:textId="1DB98B85" w:rsidR="00E7406F" w:rsidRPr="000F5E52" w:rsidRDefault="00E7406F"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lang w:eastAsia="en-GB"/>
              </w:rPr>
              <w:t>Assessment:</w:t>
            </w:r>
          </w:p>
          <w:p w14:paraId="38650D26" w14:textId="2B3C0D77" w:rsidR="00E7406F" w:rsidRPr="000F5E52" w:rsidRDefault="00AA47FD"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color w:val="000000" w:themeColor="text1"/>
                <w:sz w:val="20"/>
                <w:szCs w:val="20"/>
                <w:lang w:eastAsia="en-GB"/>
              </w:rPr>
              <w:t>Key terms and concepts</w:t>
            </w:r>
            <w:r w:rsidR="535B2D63" w:rsidRPr="000F5E52">
              <w:rPr>
                <w:rFonts w:eastAsia="Times New Roman" w:cstheme="minorHAnsi"/>
                <w:color w:val="000000" w:themeColor="text1"/>
                <w:sz w:val="20"/>
                <w:szCs w:val="20"/>
                <w:lang w:eastAsia="en-GB"/>
              </w:rPr>
              <w:t xml:space="preserve"> quiz</w:t>
            </w:r>
          </w:p>
          <w:p w14:paraId="72B0EC49" w14:textId="0A65DFCF" w:rsidR="00E7406F" w:rsidRPr="000F5E52" w:rsidRDefault="7B023CD0" w:rsidP="2294F823">
            <w:pPr>
              <w:spacing w:after="0" w:line="240" w:lineRule="auto"/>
              <w:rPr>
                <w:rFonts w:eastAsia="Times New Roman" w:cstheme="minorHAnsi"/>
                <w:color w:val="000000"/>
                <w:sz w:val="20"/>
                <w:szCs w:val="20"/>
                <w:lang w:eastAsia="en-GB"/>
              </w:rPr>
            </w:pPr>
            <w:r w:rsidRPr="000F5E52">
              <w:rPr>
                <w:rFonts w:eastAsia="Times New Roman" w:cstheme="minorHAnsi"/>
                <w:color w:val="000000" w:themeColor="text1"/>
                <w:sz w:val="20"/>
                <w:szCs w:val="20"/>
                <w:lang w:eastAsia="en-GB"/>
              </w:rPr>
              <w:t>Written e</w:t>
            </w:r>
            <w:r w:rsidR="535B2D63" w:rsidRPr="000F5E52">
              <w:rPr>
                <w:rFonts w:eastAsia="Times New Roman" w:cstheme="minorHAnsi"/>
                <w:color w:val="000000" w:themeColor="text1"/>
                <w:sz w:val="20"/>
                <w:szCs w:val="20"/>
                <w:lang w:eastAsia="en-GB"/>
              </w:rPr>
              <w:t xml:space="preserve">ssay </w:t>
            </w:r>
          </w:p>
        </w:tc>
        <w:tc>
          <w:tcPr>
            <w:tcW w:w="4394" w:type="dxa"/>
            <w:gridSpan w:val="2"/>
          </w:tcPr>
          <w:p w14:paraId="3DD82B3E" w14:textId="3177A183" w:rsidR="00E7406F" w:rsidRPr="000F5E52" w:rsidRDefault="00E7406F"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lang w:eastAsia="en-GB"/>
              </w:rPr>
              <w:t>Assessment:</w:t>
            </w:r>
          </w:p>
          <w:p w14:paraId="1DE007DA" w14:textId="3B59B66E" w:rsidR="00313059" w:rsidRPr="000F5E52" w:rsidRDefault="00313059" w:rsidP="2294F823">
            <w:pPr>
              <w:spacing w:after="0" w:line="240" w:lineRule="auto"/>
              <w:rPr>
                <w:rFonts w:eastAsia="Times New Roman" w:cstheme="minorHAnsi"/>
                <w:color w:val="000000"/>
                <w:lang w:eastAsia="en-GB"/>
              </w:rPr>
            </w:pPr>
            <w:r w:rsidRPr="000F5E52">
              <w:rPr>
                <w:rFonts w:eastAsia="Times New Roman" w:cstheme="minorHAnsi"/>
                <w:color w:val="000000"/>
                <w:lang w:eastAsia="en-GB"/>
              </w:rPr>
              <w:t xml:space="preserve">Key terms </w:t>
            </w:r>
            <w:r w:rsidR="00AA47FD" w:rsidRPr="000F5E52">
              <w:rPr>
                <w:rFonts w:eastAsia="Times New Roman" w:cstheme="minorHAnsi"/>
                <w:color w:val="000000"/>
                <w:lang w:eastAsia="en-GB"/>
              </w:rPr>
              <w:t xml:space="preserve">and concepts </w:t>
            </w:r>
            <w:r w:rsidRPr="000F5E52">
              <w:rPr>
                <w:rFonts w:eastAsia="Times New Roman" w:cstheme="minorHAnsi"/>
                <w:color w:val="000000"/>
                <w:lang w:eastAsia="en-GB"/>
              </w:rPr>
              <w:t>quiz</w:t>
            </w:r>
          </w:p>
          <w:p w14:paraId="0865B1D2" w14:textId="7B417C55" w:rsidR="00E7406F" w:rsidRPr="000F5E52" w:rsidRDefault="00AA47FD" w:rsidP="2294F823">
            <w:pPr>
              <w:spacing w:after="0" w:line="240" w:lineRule="auto"/>
              <w:rPr>
                <w:rFonts w:eastAsia="Times New Roman" w:cstheme="minorHAnsi"/>
                <w:color w:val="000000"/>
                <w:lang w:eastAsia="en-GB"/>
              </w:rPr>
            </w:pPr>
            <w:r w:rsidRPr="000F5E52">
              <w:rPr>
                <w:rFonts w:eastAsia="Times New Roman" w:cstheme="minorHAnsi"/>
                <w:color w:val="000000"/>
                <w:lang w:eastAsia="en-GB"/>
              </w:rPr>
              <w:t>In class 10 question assessment</w:t>
            </w:r>
          </w:p>
        </w:tc>
        <w:tc>
          <w:tcPr>
            <w:tcW w:w="4590" w:type="dxa"/>
            <w:gridSpan w:val="3"/>
          </w:tcPr>
          <w:p w14:paraId="0C047D9F" w14:textId="1B7A97DB" w:rsidR="00E7406F" w:rsidRPr="000F5E52" w:rsidRDefault="00E7406F"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lang w:eastAsia="en-GB"/>
              </w:rPr>
              <w:t>Assessment:</w:t>
            </w:r>
          </w:p>
          <w:p w14:paraId="0FF5E68B" w14:textId="77777777" w:rsidR="00AA47FD" w:rsidRPr="000F5E52" w:rsidRDefault="00AA47FD" w:rsidP="00AA47FD">
            <w:pPr>
              <w:spacing w:after="0" w:line="240" w:lineRule="auto"/>
              <w:rPr>
                <w:rFonts w:eastAsia="Times New Roman" w:cstheme="minorHAnsi"/>
                <w:color w:val="000000"/>
                <w:lang w:eastAsia="en-GB"/>
              </w:rPr>
            </w:pPr>
            <w:r w:rsidRPr="000F5E52">
              <w:rPr>
                <w:rFonts w:eastAsia="Times New Roman" w:cstheme="minorHAnsi"/>
                <w:color w:val="000000"/>
                <w:lang w:eastAsia="en-GB"/>
              </w:rPr>
              <w:t>Key terms and concepts quiz</w:t>
            </w:r>
          </w:p>
          <w:p w14:paraId="40637E29" w14:textId="63657A38" w:rsidR="00E7406F" w:rsidRPr="000F5E52" w:rsidRDefault="002312F3" w:rsidP="2294F823">
            <w:pPr>
              <w:spacing w:after="0" w:line="240" w:lineRule="auto"/>
              <w:rPr>
                <w:rFonts w:eastAsia="Times New Roman" w:cstheme="minorHAnsi"/>
                <w:color w:val="000000"/>
                <w:sz w:val="20"/>
                <w:szCs w:val="20"/>
                <w:lang w:eastAsia="en-GB"/>
              </w:rPr>
            </w:pPr>
            <w:r w:rsidRPr="000F5E52">
              <w:rPr>
                <w:rFonts w:eastAsia="Times New Roman" w:cstheme="minorHAnsi"/>
                <w:color w:val="000000" w:themeColor="text1"/>
                <w:sz w:val="20"/>
                <w:szCs w:val="20"/>
                <w:lang w:eastAsia="en-GB"/>
              </w:rPr>
              <w:t>Written Essay</w:t>
            </w:r>
          </w:p>
        </w:tc>
        <w:tc>
          <w:tcPr>
            <w:tcW w:w="1652" w:type="dxa"/>
          </w:tcPr>
          <w:p w14:paraId="43EBBF90" w14:textId="77777777" w:rsidR="00E7406F" w:rsidRPr="000F5E52" w:rsidRDefault="00E7406F" w:rsidP="009C3FDB">
            <w:pPr>
              <w:spacing w:after="0" w:line="240" w:lineRule="auto"/>
              <w:rPr>
                <w:rFonts w:eastAsia="Times New Roman" w:cstheme="minorHAnsi"/>
                <w:color w:val="000000"/>
                <w:sz w:val="20"/>
                <w:szCs w:val="20"/>
                <w:lang w:eastAsia="en-GB"/>
              </w:rPr>
            </w:pPr>
          </w:p>
        </w:tc>
      </w:tr>
      <w:tr w:rsidR="00F21063" w:rsidRPr="000F5E52" w14:paraId="1BC9E47E" w14:textId="77777777" w:rsidTr="1605B117">
        <w:trPr>
          <w:trHeight w:val="411"/>
        </w:trPr>
        <w:tc>
          <w:tcPr>
            <w:tcW w:w="15026" w:type="dxa"/>
            <w:gridSpan w:val="8"/>
            <w:shd w:val="clear" w:color="auto" w:fill="99FF33"/>
          </w:tcPr>
          <w:p w14:paraId="2AF889C4" w14:textId="20F93C8A" w:rsidR="00F21063" w:rsidRPr="000F5E52" w:rsidRDefault="00F21063" w:rsidP="00F21063">
            <w:pPr>
              <w:spacing w:after="0" w:line="240" w:lineRule="auto"/>
              <w:jc w:val="center"/>
              <w:rPr>
                <w:rFonts w:eastAsia="Times New Roman" w:cstheme="minorHAnsi"/>
                <w:b/>
                <w:bCs/>
                <w:color w:val="000000"/>
                <w:sz w:val="20"/>
                <w:szCs w:val="20"/>
                <w:lang w:eastAsia="en-GB"/>
              </w:rPr>
            </w:pPr>
            <w:r w:rsidRPr="000F5E52">
              <w:rPr>
                <w:rFonts w:eastAsia="Times New Roman" w:cstheme="minorHAnsi"/>
                <w:b/>
                <w:bCs/>
                <w:color w:val="000000"/>
                <w:sz w:val="28"/>
                <w:szCs w:val="28"/>
                <w:lang w:eastAsia="en-GB"/>
              </w:rPr>
              <w:t>Year 8</w:t>
            </w:r>
          </w:p>
        </w:tc>
      </w:tr>
      <w:tr w:rsidR="001F7470" w:rsidRPr="000F5E52" w14:paraId="1922B72A" w14:textId="77777777" w:rsidTr="00256E08">
        <w:trPr>
          <w:trHeight w:val="1206"/>
        </w:trPr>
        <w:tc>
          <w:tcPr>
            <w:tcW w:w="4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7A1D4" w14:textId="353D9EF2" w:rsidR="00973D9E" w:rsidRPr="000F5E52" w:rsidRDefault="00973D9E"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sz w:val="20"/>
                <w:szCs w:val="20"/>
                <w:lang w:eastAsia="en-GB"/>
              </w:rPr>
              <w:t>Why is there evil and suffering in the world?</w:t>
            </w:r>
            <w:r w:rsidRPr="000F5E52">
              <w:rPr>
                <w:rFonts w:eastAsia="Times New Roman" w:cstheme="minorHAnsi"/>
                <w:color w:val="000000" w:themeColor="text1"/>
                <w:sz w:val="20"/>
                <w:szCs w:val="20"/>
                <w:lang w:eastAsia="en-GB"/>
              </w:rPr>
              <w:t xml:space="preserve">  </w:t>
            </w:r>
            <w:r w:rsidRPr="000F5E52">
              <w:rPr>
                <w:rFonts w:cstheme="minorHAnsi"/>
              </w:rPr>
              <w:br/>
            </w:r>
            <w:r w:rsidRPr="000F5E52">
              <w:rPr>
                <w:rFonts w:eastAsia="Times New Roman" w:cstheme="minorHAnsi"/>
                <w:color w:val="000000" w:themeColor="text1"/>
                <w:sz w:val="20"/>
                <w:szCs w:val="20"/>
                <w:lang w:eastAsia="en-GB"/>
              </w:rPr>
              <w:t>During this scheme students will reflect on the evil in the world around us. Students will learn how to construct a philosophical argument</w:t>
            </w:r>
            <w:r w:rsidR="00F77FF0" w:rsidRPr="000F5E52">
              <w:rPr>
                <w:rFonts w:eastAsia="Times New Roman" w:cstheme="minorHAnsi"/>
                <w:color w:val="000000" w:themeColor="text1"/>
                <w:sz w:val="20"/>
                <w:szCs w:val="20"/>
                <w:lang w:eastAsia="en-GB"/>
              </w:rPr>
              <w:t xml:space="preserve"> and t</w:t>
            </w:r>
            <w:r w:rsidRPr="000F5E52">
              <w:rPr>
                <w:rFonts w:eastAsia="Times New Roman" w:cstheme="minorHAnsi"/>
                <w:color w:val="000000" w:themeColor="text1"/>
                <w:sz w:val="20"/>
                <w:szCs w:val="20"/>
                <w:lang w:eastAsia="en-GB"/>
              </w:rPr>
              <w:t xml:space="preserve">hey will see how evil is used to challenge the existence of God as well as looking at </w:t>
            </w:r>
            <w:r w:rsidR="00F77FF0" w:rsidRPr="000F5E52">
              <w:rPr>
                <w:rFonts w:eastAsia="Times New Roman" w:cstheme="minorHAnsi"/>
                <w:color w:val="000000" w:themeColor="text1"/>
                <w:sz w:val="20"/>
                <w:szCs w:val="20"/>
                <w:lang w:eastAsia="en-GB"/>
              </w:rPr>
              <w:t>opposing theodicies.</w:t>
            </w:r>
          </w:p>
          <w:p w14:paraId="6FF5E8CF" w14:textId="77777777" w:rsidR="00352668" w:rsidRPr="000F5E52" w:rsidRDefault="00352668" w:rsidP="2294F823">
            <w:pPr>
              <w:spacing w:after="0" w:line="240" w:lineRule="auto"/>
              <w:rPr>
                <w:rFonts w:eastAsia="Times New Roman" w:cstheme="minorHAnsi"/>
                <w:color w:val="000000" w:themeColor="text1"/>
                <w:sz w:val="20"/>
                <w:szCs w:val="20"/>
                <w:lang w:eastAsia="en-GB"/>
              </w:rPr>
            </w:pPr>
          </w:p>
          <w:p w14:paraId="0E2DA5DD" w14:textId="1F6498F8" w:rsidR="00352668" w:rsidRPr="000F5E52" w:rsidRDefault="00352668"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Christianity, Judaism</w:t>
            </w:r>
            <w:r w:rsidR="00E77099" w:rsidRPr="000F5E52">
              <w:rPr>
                <w:rFonts w:eastAsia="Times New Roman" w:cstheme="minorHAnsi"/>
                <w:color w:val="000000"/>
                <w:sz w:val="20"/>
                <w:szCs w:val="20"/>
                <w:lang w:eastAsia="en-GB"/>
              </w:rPr>
              <w:t xml:space="preserve">, </w:t>
            </w:r>
            <w:r w:rsidRPr="000F5E52">
              <w:rPr>
                <w:rFonts w:eastAsia="Times New Roman" w:cstheme="minorHAnsi"/>
                <w:color w:val="000000"/>
                <w:sz w:val="20"/>
                <w:szCs w:val="20"/>
                <w:lang w:eastAsia="en-GB"/>
              </w:rPr>
              <w:t>Islam</w:t>
            </w:r>
            <w:r w:rsidR="00E77099" w:rsidRPr="000F5E52">
              <w:rPr>
                <w:rFonts w:eastAsia="Times New Roman" w:cstheme="minorHAnsi"/>
                <w:color w:val="000000"/>
                <w:sz w:val="20"/>
                <w:szCs w:val="20"/>
                <w:lang w:eastAsia="en-GB"/>
              </w:rPr>
              <w:t xml:space="preserve"> &amp; Humanism</w:t>
            </w:r>
            <w:r w:rsidR="00FC6884" w:rsidRPr="000F5E52">
              <w:rPr>
                <w:rFonts w:eastAsia="Times New Roman" w:cstheme="minorHAnsi"/>
                <w:color w:val="000000"/>
                <w:sz w:val="20"/>
                <w:szCs w:val="20"/>
                <w:lang w:eastAsia="en-GB"/>
              </w:rPr>
              <w:t>/Atheism</w:t>
            </w:r>
            <w:r w:rsidRPr="000F5E52">
              <w:rPr>
                <w:rFonts w:eastAsia="Times New Roman" w:cstheme="minorHAnsi"/>
                <w:color w:val="000000"/>
                <w:sz w:val="20"/>
                <w:szCs w:val="20"/>
                <w:lang w:eastAsia="en-GB"/>
              </w:rPr>
              <w:t>.</w:t>
            </w:r>
          </w:p>
          <w:p w14:paraId="0D83C52C" w14:textId="77777777" w:rsidR="00973D9E" w:rsidRPr="000F5E52" w:rsidRDefault="00973D9E" w:rsidP="2294F823">
            <w:pPr>
              <w:spacing w:after="0" w:line="240" w:lineRule="auto"/>
              <w:rPr>
                <w:rFonts w:eastAsia="Times New Roman" w:cstheme="minorHAnsi"/>
                <w:b/>
                <w:bCs/>
                <w:color w:val="000000" w:themeColor="text1"/>
                <w:sz w:val="20"/>
                <w:szCs w:val="20"/>
                <w:lang w:eastAsia="en-GB"/>
              </w:rPr>
            </w:pPr>
          </w:p>
          <w:p w14:paraId="4D2F55E9" w14:textId="7F48236B" w:rsidR="001F7470" w:rsidRPr="000F5E52" w:rsidRDefault="001F7470"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sz w:val="20"/>
                <w:szCs w:val="20"/>
                <w:lang w:eastAsia="en-GB"/>
              </w:rPr>
              <w:t>What is the impact of the Buddha on the lives of his followers?</w:t>
            </w:r>
          </w:p>
          <w:p w14:paraId="659C9635" w14:textId="77777777" w:rsidR="001F7470" w:rsidRPr="000F5E52" w:rsidRDefault="001F7470" w:rsidP="001F7470">
            <w:pPr>
              <w:spacing w:after="0" w:line="240" w:lineRule="auto"/>
              <w:rPr>
                <w:rFonts w:eastAsia="Times New Roman" w:cstheme="minorHAnsi"/>
                <w:color w:val="000000" w:themeColor="text1"/>
                <w:sz w:val="20"/>
                <w:szCs w:val="20"/>
                <w:lang w:eastAsia="en-GB"/>
              </w:rPr>
            </w:pPr>
            <w:r w:rsidRPr="000F5E52">
              <w:rPr>
                <w:rFonts w:eastAsia="Times New Roman" w:cstheme="minorHAnsi"/>
                <w:color w:val="000000" w:themeColor="text1"/>
                <w:sz w:val="20"/>
                <w:szCs w:val="20"/>
                <w:lang w:eastAsia="en-GB"/>
              </w:rPr>
              <w:t xml:space="preserve">In this in-depth programme of study students will learn about the life of the Buddha and how Buddhists living today all over the world have </w:t>
            </w:r>
            <w:r w:rsidRPr="000F5E52">
              <w:rPr>
                <w:rFonts w:eastAsia="Times New Roman" w:cstheme="minorHAnsi"/>
                <w:color w:val="000000" w:themeColor="text1"/>
                <w:sz w:val="20"/>
                <w:szCs w:val="20"/>
                <w:lang w:eastAsia="en-GB"/>
              </w:rPr>
              <w:lastRenderedPageBreak/>
              <w:t>interpreted this. Students will learn how the teachings of the Buddha impact daily life of a Buddhist</w:t>
            </w:r>
            <w:r w:rsidR="00E74905" w:rsidRPr="000F5E52">
              <w:rPr>
                <w:rFonts w:eastAsia="Times New Roman" w:cstheme="minorHAnsi"/>
                <w:color w:val="000000" w:themeColor="text1"/>
                <w:sz w:val="20"/>
                <w:szCs w:val="20"/>
                <w:lang w:eastAsia="en-GB"/>
              </w:rPr>
              <w:t xml:space="preserve">, with a particular focus on the key teachings of impermanence </w:t>
            </w:r>
            <w:r w:rsidR="00951119" w:rsidRPr="000F5E52">
              <w:rPr>
                <w:rFonts w:eastAsia="Times New Roman" w:cstheme="minorHAnsi"/>
                <w:color w:val="000000" w:themeColor="text1"/>
                <w:sz w:val="20"/>
                <w:szCs w:val="20"/>
                <w:lang w:eastAsia="en-GB"/>
              </w:rPr>
              <w:t>and suffering, which draws on key themes from their previous topic.</w:t>
            </w:r>
          </w:p>
          <w:p w14:paraId="560DDCC4" w14:textId="77777777" w:rsidR="00DB2F47" w:rsidRPr="000F5E52" w:rsidRDefault="00DB2F47" w:rsidP="001F7470">
            <w:pPr>
              <w:spacing w:after="0" w:line="240" w:lineRule="auto"/>
              <w:rPr>
                <w:rFonts w:eastAsia="Times New Roman" w:cstheme="minorHAnsi"/>
                <w:color w:val="000000" w:themeColor="text1"/>
                <w:sz w:val="20"/>
                <w:szCs w:val="20"/>
                <w:lang w:eastAsia="en-GB"/>
              </w:rPr>
            </w:pPr>
          </w:p>
          <w:p w14:paraId="4D12ACB3" w14:textId="24C1E2C1" w:rsidR="00DB2F47" w:rsidRPr="000F5E52" w:rsidRDefault="00DB2F47" w:rsidP="001F7470">
            <w:pPr>
              <w:spacing w:after="0" w:line="240" w:lineRule="auto"/>
              <w:rPr>
                <w:rFonts w:eastAsia="Times New Roman" w:cstheme="minorHAnsi"/>
                <w:color w:val="000000"/>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Buddhism</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1DCDC" w14:textId="77777777" w:rsidR="00951119" w:rsidRPr="000F5E52" w:rsidRDefault="001F7470" w:rsidP="2294F823">
            <w:pPr>
              <w:spacing w:after="0" w:line="240" w:lineRule="auto"/>
              <w:rPr>
                <w:rFonts w:eastAsia="Times New Roman" w:cstheme="minorHAnsi"/>
                <w:b/>
                <w:bCs/>
                <w:color w:val="000000" w:themeColor="text1"/>
                <w:sz w:val="20"/>
                <w:szCs w:val="20"/>
                <w:lang w:eastAsia="en-GB"/>
              </w:rPr>
            </w:pPr>
            <w:r w:rsidRPr="000F5E52">
              <w:rPr>
                <w:rFonts w:eastAsia="Times New Roman" w:cstheme="minorHAnsi"/>
                <w:b/>
                <w:bCs/>
                <w:color w:val="000000" w:themeColor="text1"/>
                <w:sz w:val="20"/>
                <w:szCs w:val="20"/>
                <w:lang w:eastAsia="en-GB"/>
              </w:rPr>
              <w:lastRenderedPageBreak/>
              <w:t xml:space="preserve">How strong is evidence for life after death? </w:t>
            </w:r>
          </w:p>
          <w:p w14:paraId="1C38BBBB" w14:textId="03393C8F" w:rsidR="001F7470" w:rsidRPr="000F5E52" w:rsidRDefault="001F7470"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color w:val="000000" w:themeColor="text1"/>
                <w:sz w:val="20"/>
                <w:szCs w:val="20"/>
                <w:lang w:eastAsia="en-GB"/>
              </w:rPr>
              <w:t xml:space="preserve">During this unit students engage with the fundamental question of “What happens to us when we die?” </w:t>
            </w:r>
            <w:r w:rsidR="004C2730" w:rsidRPr="000F5E52">
              <w:rPr>
                <w:rFonts w:eastAsia="Times New Roman" w:cstheme="minorHAnsi"/>
                <w:color w:val="000000" w:themeColor="text1"/>
                <w:sz w:val="20"/>
                <w:szCs w:val="20"/>
                <w:lang w:eastAsia="en-GB"/>
              </w:rPr>
              <w:t>Students will gain an in depth understanding of</w:t>
            </w:r>
            <w:r w:rsidR="00680CB5" w:rsidRPr="000F5E52">
              <w:rPr>
                <w:rFonts w:eastAsia="Times New Roman" w:cstheme="minorHAnsi"/>
                <w:color w:val="000000" w:themeColor="text1"/>
                <w:sz w:val="20"/>
                <w:szCs w:val="20"/>
                <w:lang w:eastAsia="en-GB"/>
              </w:rPr>
              <w:t xml:space="preserve"> a range of</w:t>
            </w:r>
            <w:r w:rsidRPr="000F5E52">
              <w:rPr>
                <w:rFonts w:eastAsia="Times New Roman" w:cstheme="minorHAnsi"/>
                <w:color w:val="000000" w:themeColor="text1"/>
                <w:sz w:val="20"/>
                <w:szCs w:val="20"/>
                <w:lang w:eastAsia="en-GB"/>
              </w:rPr>
              <w:t xml:space="preserve"> different faith </w:t>
            </w:r>
            <w:r w:rsidR="004C2730" w:rsidRPr="000F5E52">
              <w:rPr>
                <w:rFonts w:eastAsia="Times New Roman" w:cstheme="minorHAnsi"/>
                <w:color w:val="000000" w:themeColor="text1"/>
                <w:sz w:val="20"/>
                <w:szCs w:val="20"/>
                <w:lang w:eastAsia="en-GB"/>
              </w:rPr>
              <w:t xml:space="preserve">and non-faith </w:t>
            </w:r>
            <w:r w:rsidRPr="000F5E52">
              <w:rPr>
                <w:rFonts w:eastAsia="Times New Roman" w:cstheme="minorHAnsi"/>
                <w:color w:val="000000" w:themeColor="text1"/>
                <w:sz w:val="20"/>
                <w:szCs w:val="20"/>
                <w:lang w:eastAsia="en-GB"/>
              </w:rPr>
              <w:t>perspectives.</w:t>
            </w:r>
            <w:r w:rsidR="00951119" w:rsidRPr="000F5E52">
              <w:rPr>
                <w:rFonts w:eastAsia="Times New Roman" w:cstheme="minorHAnsi"/>
                <w:color w:val="000000" w:themeColor="text1"/>
                <w:sz w:val="20"/>
                <w:szCs w:val="20"/>
                <w:lang w:eastAsia="en-GB"/>
              </w:rPr>
              <w:t xml:space="preserve"> Students</w:t>
            </w:r>
            <w:r w:rsidR="003253A7" w:rsidRPr="000F5E52">
              <w:rPr>
                <w:rFonts w:eastAsia="Times New Roman" w:cstheme="minorHAnsi"/>
                <w:color w:val="000000" w:themeColor="text1"/>
                <w:sz w:val="20"/>
                <w:szCs w:val="20"/>
                <w:lang w:eastAsia="en-GB"/>
              </w:rPr>
              <w:t xml:space="preserve"> will gain skills in analysing the persuasiveness of </w:t>
            </w:r>
            <w:r w:rsidR="00006EAE" w:rsidRPr="000F5E52">
              <w:rPr>
                <w:rFonts w:eastAsia="Times New Roman" w:cstheme="minorHAnsi"/>
                <w:color w:val="000000" w:themeColor="text1"/>
                <w:sz w:val="20"/>
                <w:szCs w:val="20"/>
                <w:lang w:eastAsia="en-GB"/>
              </w:rPr>
              <w:t>different pieces of evidence</w:t>
            </w:r>
            <w:r w:rsidR="00F616BF" w:rsidRPr="000F5E52">
              <w:rPr>
                <w:rFonts w:eastAsia="Times New Roman" w:cstheme="minorHAnsi"/>
                <w:color w:val="000000" w:themeColor="text1"/>
                <w:sz w:val="20"/>
                <w:szCs w:val="20"/>
                <w:lang w:eastAsia="en-GB"/>
              </w:rPr>
              <w:t>.</w:t>
            </w:r>
          </w:p>
          <w:p w14:paraId="462CD94D" w14:textId="77777777" w:rsidR="00DB2F47" w:rsidRPr="000F5E52" w:rsidRDefault="00DB2F47" w:rsidP="2294F823">
            <w:pPr>
              <w:spacing w:after="0" w:line="240" w:lineRule="auto"/>
              <w:rPr>
                <w:rFonts w:eastAsia="Times New Roman" w:cstheme="minorHAnsi"/>
                <w:color w:val="000000" w:themeColor="text1"/>
                <w:sz w:val="20"/>
                <w:szCs w:val="20"/>
                <w:lang w:eastAsia="en-GB"/>
              </w:rPr>
            </w:pPr>
          </w:p>
          <w:p w14:paraId="2F2249DB" w14:textId="06566734" w:rsidR="00DB2F47" w:rsidRPr="000F5E52" w:rsidRDefault="00DB2F47"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Christianity, Hinduism, Humanism &amp; Atheism.</w:t>
            </w:r>
          </w:p>
          <w:p w14:paraId="60781CBA" w14:textId="0A038BA7" w:rsidR="001F7470" w:rsidRPr="000F5E52" w:rsidRDefault="001F7470" w:rsidP="001F7470">
            <w:pPr>
              <w:spacing w:after="0" w:line="240" w:lineRule="auto"/>
              <w:rPr>
                <w:rFonts w:eastAsia="Times New Roman" w:cstheme="minorHAnsi"/>
                <w:color w:val="000000"/>
                <w:sz w:val="20"/>
                <w:szCs w:val="20"/>
                <w:lang w:eastAsia="en-GB"/>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611E1" w14:textId="6EC155AA" w:rsidR="00973D9E" w:rsidRPr="000F5E52" w:rsidRDefault="00973D9E"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sz w:val="20"/>
                <w:szCs w:val="20"/>
                <w:lang w:eastAsia="en-GB"/>
              </w:rPr>
              <w:t>Is the love of money the root of all evil?</w:t>
            </w:r>
            <w:r w:rsidRPr="000F5E52">
              <w:rPr>
                <w:rFonts w:eastAsia="Times New Roman" w:cstheme="minorHAnsi"/>
                <w:color w:val="000000" w:themeColor="text1"/>
                <w:sz w:val="20"/>
                <w:szCs w:val="20"/>
                <w:lang w:eastAsia="en-GB"/>
              </w:rPr>
              <w:t xml:space="preserve"> This unit is an overview of how different worldviews respond to the moral issues raised by business and economics. Students will gain skills in analysing real world events and how consider their own moral, spiritual and cultural development</w:t>
            </w:r>
            <w:r w:rsidR="00B05090" w:rsidRPr="000F5E52">
              <w:rPr>
                <w:rFonts w:eastAsia="Times New Roman" w:cstheme="minorHAnsi"/>
                <w:color w:val="000000" w:themeColor="text1"/>
                <w:sz w:val="20"/>
                <w:szCs w:val="20"/>
                <w:lang w:eastAsia="en-GB"/>
              </w:rPr>
              <w:t>.</w:t>
            </w:r>
          </w:p>
          <w:p w14:paraId="498FC359" w14:textId="77777777" w:rsidR="00E77099" w:rsidRPr="000F5E52" w:rsidRDefault="00E77099" w:rsidP="2294F823">
            <w:pPr>
              <w:spacing w:after="0" w:line="240" w:lineRule="auto"/>
              <w:rPr>
                <w:rFonts w:eastAsia="Times New Roman" w:cstheme="minorHAnsi"/>
                <w:color w:val="000000" w:themeColor="text1"/>
                <w:sz w:val="20"/>
                <w:szCs w:val="20"/>
                <w:lang w:eastAsia="en-GB"/>
              </w:rPr>
            </w:pPr>
          </w:p>
          <w:p w14:paraId="39AD67B9" w14:textId="11B82AE2" w:rsidR="00E77099" w:rsidRPr="000F5E52" w:rsidRDefault="00E77099"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Christianity, Judaism, &amp; Islam.</w:t>
            </w:r>
          </w:p>
          <w:p w14:paraId="2E35342F" w14:textId="77777777" w:rsidR="00973D9E" w:rsidRPr="000F5E52" w:rsidRDefault="00973D9E" w:rsidP="2294F823">
            <w:pPr>
              <w:spacing w:after="0" w:line="240" w:lineRule="auto"/>
              <w:rPr>
                <w:rFonts w:eastAsia="Times New Roman" w:cstheme="minorHAnsi"/>
                <w:b/>
                <w:bCs/>
                <w:color w:val="000000" w:themeColor="text1"/>
                <w:sz w:val="20"/>
                <w:szCs w:val="20"/>
                <w:lang w:eastAsia="en-GB"/>
              </w:rPr>
            </w:pPr>
          </w:p>
          <w:p w14:paraId="5124508C" w14:textId="6CDB061C" w:rsidR="001F7470" w:rsidRPr="000F5E52" w:rsidRDefault="001F7470"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sz w:val="20"/>
                <w:szCs w:val="20"/>
                <w:lang w:eastAsia="en-GB"/>
              </w:rPr>
              <w:t>How should crime be punished?</w:t>
            </w:r>
            <w:r w:rsidRPr="000F5E52">
              <w:rPr>
                <w:rFonts w:eastAsia="Times New Roman" w:cstheme="minorHAnsi"/>
                <w:color w:val="000000" w:themeColor="text1"/>
                <w:sz w:val="20"/>
                <w:szCs w:val="20"/>
                <w:lang w:eastAsia="en-GB"/>
              </w:rPr>
              <w:t xml:space="preserve"> </w:t>
            </w:r>
          </w:p>
          <w:p w14:paraId="381B72DD" w14:textId="77777777" w:rsidR="001F7470" w:rsidRPr="000F5E52" w:rsidRDefault="001F7470" w:rsidP="001F7470">
            <w:pPr>
              <w:spacing w:after="0" w:line="240" w:lineRule="auto"/>
              <w:rPr>
                <w:rFonts w:eastAsia="Times New Roman" w:cstheme="minorHAnsi"/>
                <w:color w:val="000000" w:themeColor="text1"/>
                <w:sz w:val="20"/>
                <w:szCs w:val="20"/>
                <w:lang w:eastAsia="en-GB"/>
              </w:rPr>
            </w:pPr>
            <w:r w:rsidRPr="000F5E52">
              <w:rPr>
                <w:rFonts w:eastAsia="Times New Roman" w:cstheme="minorHAnsi"/>
                <w:color w:val="000000" w:themeColor="text1"/>
                <w:sz w:val="20"/>
                <w:szCs w:val="20"/>
                <w:lang w:eastAsia="en-GB"/>
              </w:rPr>
              <w:t xml:space="preserve">In this scheme of work students explore the issues surrounding, the need for rules, the purposes of punishment, the concept of forgiveness and restorative justice and the debate around the death </w:t>
            </w:r>
            <w:r w:rsidRPr="000F5E52">
              <w:rPr>
                <w:rFonts w:eastAsia="Times New Roman" w:cstheme="minorHAnsi"/>
                <w:color w:val="000000" w:themeColor="text1"/>
                <w:sz w:val="20"/>
                <w:szCs w:val="20"/>
                <w:lang w:eastAsia="en-GB"/>
              </w:rPr>
              <w:lastRenderedPageBreak/>
              <w:t xml:space="preserve">penalty. Students will look at real life examples through reading a range of case studies during this topic to help them analyse further the strengths and weaknesses of the different approaches to crime.  </w:t>
            </w:r>
          </w:p>
          <w:p w14:paraId="2A964AF5" w14:textId="77777777" w:rsidR="00FC6884" w:rsidRPr="000F5E52" w:rsidRDefault="00FC6884" w:rsidP="001F7470">
            <w:pPr>
              <w:spacing w:after="0" w:line="240" w:lineRule="auto"/>
              <w:rPr>
                <w:rFonts w:eastAsia="Times New Roman" w:cstheme="minorHAnsi"/>
                <w:color w:val="000000" w:themeColor="text1"/>
                <w:sz w:val="20"/>
                <w:szCs w:val="20"/>
                <w:lang w:eastAsia="en-GB"/>
              </w:rPr>
            </w:pPr>
          </w:p>
          <w:p w14:paraId="7AF2F345" w14:textId="0C3B53F0" w:rsidR="00FC6884" w:rsidRPr="000F5E52" w:rsidRDefault="00FC6884" w:rsidP="001F7470">
            <w:pPr>
              <w:spacing w:after="0" w:line="240" w:lineRule="auto"/>
              <w:rPr>
                <w:rFonts w:eastAsia="Times New Roman" w:cstheme="minorHAnsi"/>
                <w:color w:val="000000"/>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Christianity.</w:t>
            </w:r>
          </w:p>
        </w:tc>
        <w:tc>
          <w:tcPr>
            <w:tcW w:w="17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B86E4" w14:textId="7C088ADE" w:rsidR="001F7470" w:rsidRPr="000F5E52" w:rsidRDefault="001F7470" w:rsidP="001F7470">
            <w:pPr>
              <w:spacing w:after="0" w:line="240" w:lineRule="auto"/>
              <w:rPr>
                <w:rFonts w:eastAsia="Times New Roman" w:cstheme="minorHAnsi"/>
                <w:color w:val="000000"/>
                <w:sz w:val="20"/>
                <w:szCs w:val="20"/>
                <w:lang w:eastAsia="en-GB"/>
              </w:rPr>
            </w:pPr>
            <w:r w:rsidRPr="000F5E52">
              <w:rPr>
                <w:rFonts w:eastAsia="Times New Roman" w:cstheme="minorHAnsi"/>
                <w:color w:val="000000" w:themeColor="text1"/>
                <w:sz w:val="20"/>
                <w:szCs w:val="20"/>
                <w:lang w:eastAsia="en-GB"/>
              </w:rPr>
              <w:lastRenderedPageBreak/>
              <w:t>Year 8s are welcome to join the Philosophy club which takes place once a week</w:t>
            </w:r>
          </w:p>
        </w:tc>
      </w:tr>
      <w:tr w:rsidR="00E7406F" w:rsidRPr="00717700" w14:paraId="497EC8A3" w14:textId="77777777" w:rsidTr="00256E08">
        <w:trPr>
          <w:trHeight w:val="560"/>
        </w:trPr>
        <w:tc>
          <w:tcPr>
            <w:tcW w:w="4390" w:type="dxa"/>
            <w:gridSpan w:val="2"/>
          </w:tcPr>
          <w:p w14:paraId="21B8429B" w14:textId="245167A9" w:rsidR="00E7406F" w:rsidRPr="00717700" w:rsidRDefault="00E7406F" w:rsidP="2294F823">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379B9C59" w14:textId="77777777" w:rsidR="008F3B36" w:rsidRPr="00717700" w:rsidRDefault="008F3B36" w:rsidP="008F3B36">
            <w:pPr>
              <w:spacing w:after="0" w:line="240" w:lineRule="auto"/>
              <w:rPr>
                <w:rFonts w:eastAsia="Times New Roman" w:cstheme="minorHAnsi"/>
                <w:color w:val="000000"/>
                <w:sz w:val="20"/>
                <w:szCs w:val="20"/>
                <w:lang w:eastAsia="en-GB"/>
              </w:rPr>
            </w:pPr>
            <w:r w:rsidRPr="00717700">
              <w:rPr>
                <w:rFonts w:eastAsia="Times New Roman" w:cstheme="minorHAnsi"/>
                <w:color w:val="000000"/>
                <w:sz w:val="20"/>
                <w:szCs w:val="20"/>
                <w:lang w:eastAsia="en-GB"/>
              </w:rPr>
              <w:t>Key terms and concepts quiz</w:t>
            </w:r>
          </w:p>
          <w:p w14:paraId="30C08CA5" w14:textId="77777777" w:rsidR="00E7406F" w:rsidRPr="00717700" w:rsidRDefault="00113358" w:rsidP="2294F823">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Debate with a Debate write-up</w:t>
            </w:r>
          </w:p>
          <w:p w14:paraId="6A2AEB7F" w14:textId="77777777" w:rsidR="008F3B36" w:rsidRPr="00717700" w:rsidRDefault="008F3B36" w:rsidP="2294F823">
            <w:pPr>
              <w:spacing w:after="0" w:line="240" w:lineRule="auto"/>
              <w:rPr>
                <w:rFonts w:eastAsia="Times New Roman" w:cstheme="minorHAnsi"/>
                <w:color w:val="000000" w:themeColor="text1"/>
                <w:sz w:val="20"/>
                <w:szCs w:val="20"/>
                <w:lang w:eastAsia="en-GB"/>
              </w:rPr>
            </w:pPr>
          </w:p>
          <w:p w14:paraId="783CB23F" w14:textId="77777777" w:rsidR="008F3B36" w:rsidRPr="00717700" w:rsidRDefault="008F3B36" w:rsidP="008F3B36">
            <w:pPr>
              <w:spacing w:after="0" w:line="240" w:lineRule="auto"/>
              <w:rPr>
                <w:rFonts w:eastAsia="Times New Roman" w:cstheme="minorHAnsi"/>
                <w:color w:val="000000"/>
                <w:sz w:val="20"/>
                <w:szCs w:val="20"/>
                <w:lang w:eastAsia="en-GB"/>
              </w:rPr>
            </w:pPr>
            <w:r w:rsidRPr="00717700">
              <w:rPr>
                <w:rFonts w:eastAsia="Times New Roman" w:cstheme="minorHAnsi"/>
                <w:color w:val="000000"/>
                <w:sz w:val="20"/>
                <w:szCs w:val="20"/>
                <w:lang w:eastAsia="en-GB"/>
              </w:rPr>
              <w:t>Key terms and concepts quiz</w:t>
            </w:r>
          </w:p>
          <w:p w14:paraId="02E43317" w14:textId="4B8F0390" w:rsidR="008F3B36" w:rsidRPr="00717700" w:rsidRDefault="008F3B36" w:rsidP="008F3B36">
            <w:pPr>
              <w:spacing w:after="0" w:line="240" w:lineRule="auto"/>
              <w:rPr>
                <w:rFonts w:eastAsia="Times New Roman" w:cstheme="minorHAnsi"/>
                <w:color w:val="000000"/>
                <w:sz w:val="20"/>
                <w:szCs w:val="20"/>
                <w:lang w:eastAsia="en-GB"/>
              </w:rPr>
            </w:pPr>
            <w:r w:rsidRPr="00717700">
              <w:rPr>
                <w:rFonts w:eastAsia="Times New Roman" w:cstheme="minorHAnsi"/>
                <w:color w:val="000000"/>
                <w:sz w:val="20"/>
                <w:szCs w:val="20"/>
                <w:lang w:eastAsia="en-GB"/>
              </w:rPr>
              <w:t>In class 10 question assessment</w:t>
            </w:r>
          </w:p>
        </w:tc>
        <w:tc>
          <w:tcPr>
            <w:tcW w:w="4394" w:type="dxa"/>
            <w:gridSpan w:val="2"/>
          </w:tcPr>
          <w:p w14:paraId="5B0C5BE1" w14:textId="3E80C393" w:rsidR="00E7406F" w:rsidRPr="00717700" w:rsidRDefault="00E7406F" w:rsidP="2294F823">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65CD8E92" w14:textId="77777777" w:rsidR="008F3B36" w:rsidRPr="00717700" w:rsidRDefault="008F3B36" w:rsidP="008F3B36">
            <w:pPr>
              <w:spacing w:after="0" w:line="240" w:lineRule="auto"/>
              <w:rPr>
                <w:rFonts w:eastAsia="Times New Roman" w:cstheme="minorHAnsi"/>
                <w:color w:val="000000"/>
                <w:sz w:val="20"/>
                <w:szCs w:val="20"/>
                <w:lang w:eastAsia="en-GB"/>
              </w:rPr>
            </w:pPr>
            <w:r w:rsidRPr="00717700">
              <w:rPr>
                <w:rFonts w:eastAsia="Times New Roman" w:cstheme="minorHAnsi"/>
                <w:color w:val="000000"/>
                <w:sz w:val="20"/>
                <w:szCs w:val="20"/>
                <w:lang w:eastAsia="en-GB"/>
              </w:rPr>
              <w:t>Key terms and concepts quiz</w:t>
            </w:r>
          </w:p>
          <w:p w14:paraId="0788BBD2" w14:textId="19E361AA" w:rsidR="00E7406F" w:rsidRPr="00717700" w:rsidRDefault="008F3B36" w:rsidP="008F3B36">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Written Essay</w:t>
            </w:r>
          </w:p>
        </w:tc>
        <w:tc>
          <w:tcPr>
            <w:tcW w:w="4536" w:type="dxa"/>
            <w:gridSpan w:val="2"/>
          </w:tcPr>
          <w:p w14:paraId="16E26A9E" w14:textId="0D046F00" w:rsidR="00E7406F" w:rsidRPr="00717700" w:rsidRDefault="00E7406F" w:rsidP="2294F823">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3BDD2389" w14:textId="77777777" w:rsidR="00900AB4" w:rsidRPr="00717700" w:rsidRDefault="00900AB4" w:rsidP="00900AB4">
            <w:pPr>
              <w:spacing w:after="0" w:line="240" w:lineRule="auto"/>
              <w:rPr>
                <w:rFonts w:eastAsia="Times New Roman" w:cstheme="minorHAnsi"/>
                <w:color w:val="000000"/>
                <w:sz w:val="20"/>
                <w:szCs w:val="20"/>
                <w:lang w:eastAsia="en-GB"/>
              </w:rPr>
            </w:pPr>
            <w:r w:rsidRPr="00717700">
              <w:rPr>
                <w:rFonts w:eastAsia="Times New Roman" w:cstheme="minorHAnsi"/>
                <w:color w:val="000000"/>
                <w:sz w:val="20"/>
                <w:szCs w:val="20"/>
                <w:lang w:eastAsia="en-GB"/>
              </w:rPr>
              <w:t>Key terms and concepts quiz</w:t>
            </w:r>
          </w:p>
          <w:p w14:paraId="57E81E0F" w14:textId="2DA91CA8" w:rsidR="00900AB4" w:rsidRPr="00717700" w:rsidRDefault="00900AB4" w:rsidP="00900AB4">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sz w:val="20"/>
                <w:szCs w:val="20"/>
                <w:lang w:eastAsia="en-GB"/>
              </w:rPr>
              <w:t>In class 10 question assessment</w:t>
            </w:r>
          </w:p>
          <w:p w14:paraId="72F1A894" w14:textId="77777777" w:rsidR="00900AB4" w:rsidRPr="00717700" w:rsidRDefault="00900AB4" w:rsidP="2294F823">
            <w:pPr>
              <w:spacing w:after="0" w:line="240" w:lineRule="auto"/>
              <w:rPr>
                <w:rFonts w:eastAsia="Times New Roman" w:cstheme="minorHAnsi"/>
                <w:color w:val="000000" w:themeColor="text1"/>
                <w:sz w:val="20"/>
                <w:szCs w:val="20"/>
                <w:lang w:eastAsia="en-GB"/>
              </w:rPr>
            </w:pPr>
          </w:p>
          <w:p w14:paraId="69A9FA60" w14:textId="788D9B27" w:rsidR="00957CAA" w:rsidRPr="00717700" w:rsidRDefault="00957CAA" w:rsidP="2294F823">
            <w:pPr>
              <w:spacing w:after="0" w:line="240" w:lineRule="auto"/>
              <w:rPr>
                <w:rFonts w:eastAsia="Times New Roman" w:cstheme="minorHAnsi"/>
                <w:color w:val="000000"/>
                <w:sz w:val="20"/>
                <w:szCs w:val="20"/>
                <w:lang w:eastAsia="en-GB"/>
              </w:rPr>
            </w:pPr>
            <w:r w:rsidRPr="00717700">
              <w:rPr>
                <w:rFonts w:eastAsia="Times New Roman" w:cstheme="minorHAnsi"/>
                <w:color w:val="000000"/>
                <w:sz w:val="20"/>
                <w:szCs w:val="20"/>
                <w:lang w:eastAsia="en-GB"/>
              </w:rPr>
              <w:t>Key terms and concepts quiz</w:t>
            </w:r>
          </w:p>
          <w:p w14:paraId="239A1F31" w14:textId="7939E66C" w:rsidR="00E7406F" w:rsidRPr="00717700" w:rsidRDefault="00E7406F" w:rsidP="2294F823">
            <w:pPr>
              <w:spacing w:after="0" w:line="240" w:lineRule="auto"/>
              <w:rPr>
                <w:rFonts w:eastAsia="Times New Roman" w:cstheme="minorHAnsi"/>
                <w:color w:val="000000"/>
                <w:sz w:val="20"/>
                <w:szCs w:val="20"/>
                <w:lang w:eastAsia="en-GB"/>
              </w:rPr>
            </w:pPr>
          </w:p>
        </w:tc>
        <w:tc>
          <w:tcPr>
            <w:tcW w:w="1706" w:type="dxa"/>
            <w:gridSpan w:val="2"/>
          </w:tcPr>
          <w:p w14:paraId="6AAB523C" w14:textId="77777777" w:rsidR="00E7406F" w:rsidRPr="00717700" w:rsidRDefault="00E7406F" w:rsidP="009C3FDB">
            <w:pPr>
              <w:spacing w:after="0" w:line="240" w:lineRule="auto"/>
              <w:rPr>
                <w:rFonts w:eastAsia="Times New Roman" w:cstheme="minorHAnsi"/>
                <w:color w:val="000000"/>
                <w:sz w:val="20"/>
                <w:szCs w:val="20"/>
                <w:lang w:eastAsia="en-GB"/>
              </w:rPr>
            </w:pPr>
          </w:p>
        </w:tc>
      </w:tr>
      <w:tr w:rsidR="00A94314" w:rsidRPr="000F5E52" w14:paraId="25378ED3" w14:textId="77777777" w:rsidTr="1605B117">
        <w:trPr>
          <w:trHeight w:val="375"/>
        </w:trPr>
        <w:tc>
          <w:tcPr>
            <w:tcW w:w="15026" w:type="dxa"/>
            <w:gridSpan w:val="8"/>
            <w:shd w:val="clear" w:color="auto" w:fill="66CCFF"/>
          </w:tcPr>
          <w:p w14:paraId="4988EEA2" w14:textId="60F59831" w:rsidR="00A94314" w:rsidRPr="000F5E52" w:rsidRDefault="00A94314" w:rsidP="00A94314">
            <w:pPr>
              <w:spacing w:after="0" w:line="240" w:lineRule="auto"/>
              <w:jc w:val="center"/>
              <w:rPr>
                <w:rFonts w:eastAsia="Times New Roman" w:cstheme="minorHAnsi"/>
                <w:b/>
                <w:bCs/>
                <w:color w:val="000000"/>
                <w:sz w:val="20"/>
                <w:szCs w:val="20"/>
                <w:lang w:eastAsia="en-GB"/>
              </w:rPr>
            </w:pPr>
            <w:r w:rsidRPr="000F5E52">
              <w:rPr>
                <w:rFonts w:eastAsia="Times New Roman" w:cstheme="minorHAnsi"/>
                <w:b/>
                <w:bCs/>
                <w:color w:val="000000"/>
                <w:sz w:val="28"/>
                <w:szCs w:val="28"/>
                <w:lang w:eastAsia="en-GB"/>
              </w:rPr>
              <w:t>Year 9</w:t>
            </w:r>
          </w:p>
        </w:tc>
      </w:tr>
      <w:tr w:rsidR="002B533A" w:rsidRPr="000F5E52" w14:paraId="3867CA6B" w14:textId="77777777" w:rsidTr="00256E08">
        <w:trPr>
          <w:trHeight w:val="1206"/>
        </w:trPr>
        <w:tc>
          <w:tcPr>
            <w:tcW w:w="4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76A35" w14:textId="77777777" w:rsidR="002B533A" w:rsidRPr="000F5E52" w:rsidRDefault="002B533A" w:rsidP="002B533A">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themeColor="text1"/>
                <w:sz w:val="20"/>
                <w:szCs w:val="20"/>
                <w:lang w:eastAsia="en-GB"/>
              </w:rPr>
              <w:t>How do people make their ethical decisions?</w:t>
            </w:r>
            <w:r w:rsidRPr="000F5E52">
              <w:rPr>
                <w:rFonts w:eastAsia="Times New Roman" w:cstheme="minorHAnsi"/>
                <w:color w:val="000000" w:themeColor="text1"/>
                <w:sz w:val="20"/>
                <w:szCs w:val="20"/>
                <w:lang w:eastAsia="en-GB"/>
              </w:rPr>
              <w:t xml:space="preserve"> During their first term in Year 9 students will study a variety of ethical theories proposed by philosophers ranging from </w:t>
            </w:r>
            <w:r w:rsidR="00EA00B1" w:rsidRPr="000F5E52">
              <w:rPr>
                <w:rFonts w:eastAsia="Times New Roman" w:cstheme="minorHAnsi"/>
                <w:color w:val="000000" w:themeColor="text1"/>
                <w:sz w:val="20"/>
                <w:szCs w:val="20"/>
                <w:lang w:eastAsia="en-GB"/>
              </w:rPr>
              <w:t>Thomas Aquinas</w:t>
            </w:r>
            <w:r w:rsidRPr="000F5E52">
              <w:rPr>
                <w:rFonts w:eastAsia="Times New Roman" w:cstheme="minorHAnsi"/>
                <w:color w:val="000000" w:themeColor="text1"/>
                <w:sz w:val="20"/>
                <w:szCs w:val="20"/>
                <w:lang w:eastAsia="en-GB"/>
              </w:rPr>
              <w:t xml:space="preserve"> to Jeremy Bentham with the key question “What is the right thing to do?”</w:t>
            </w:r>
            <w:r w:rsidR="0062275C" w:rsidRPr="000F5E52">
              <w:rPr>
                <w:rFonts w:eastAsia="Times New Roman" w:cstheme="minorHAnsi"/>
                <w:color w:val="000000" w:themeColor="text1"/>
                <w:sz w:val="20"/>
                <w:szCs w:val="20"/>
                <w:lang w:eastAsia="en-GB"/>
              </w:rPr>
              <w:t xml:space="preserve">. Students will further develop their ability to </w:t>
            </w:r>
            <w:r w:rsidR="005B0598" w:rsidRPr="000F5E52">
              <w:rPr>
                <w:rFonts w:eastAsia="Times New Roman" w:cstheme="minorHAnsi"/>
                <w:color w:val="000000" w:themeColor="text1"/>
                <w:sz w:val="20"/>
                <w:szCs w:val="20"/>
                <w:lang w:eastAsia="en-GB"/>
              </w:rPr>
              <w:t>construct</w:t>
            </w:r>
            <w:r w:rsidR="0062275C" w:rsidRPr="000F5E52">
              <w:rPr>
                <w:rFonts w:eastAsia="Times New Roman" w:cstheme="minorHAnsi"/>
                <w:color w:val="000000" w:themeColor="text1"/>
                <w:sz w:val="20"/>
                <w:szCs w:val="20"/>
                <w:lang w:eastAsia="en-GB"/>
              </w:rPr>
              <w:t xml:space="preserve"> strong philosophical argument</w:t>
            </w:r>
            <w:r w:rsidR="0054736C" w:rsidRPr="000F5E52">
              <w:rPr>
                <w:rFonts w:eastAsia="Times New Roman" w:cstheme="minorHAnsi"/>
                <w:color w:val="000000" w:themeColor="text1"/>
                <w:sz w:val="20"/>
                <w:szCs w:val="20"/>
                <w:lang w:eastAsia="en-GB"/>
              </w:rPr>
              <w:t>s about right and wrong behaviour</w:t>
            </w:r>
            <w:r w:rsidR="0062275C" w:rsidRPr="000F5E52">
              <w:rPr>
                <w:rFonts w:eastAsia="Times New Roman" w:cstheme="minorHAnsi"/>
                <w:color w:val="000000" w:themeColor="text1"/>
                <w:sz w:val="20"/>
                <w:szCs w:val="20"/>
                <w:lang w:eastAsia="en-GB"/>
              </w:rPr>
              <w:t xml:space="preserve"> by </w:t>
            </w:r>
            <w:r w:rsidR="006F4047" w:rsidRPr="000F5E52">
              <w:rPr>
                <w:rFonts w:eastAsia="Times New Roman" w:cstheme="minorHAnsi"/>
                <w:color w:val="000000" w:themeColor="text1"/>
                <w:sz w:val="20"/>
                <w:szCs w:val="20"/>
                <w:lang w:eastAsia="en-GB"/>
              </w:rPr>
              <w:t>exploring</w:t>
            </w:r>
            <w:r w:rsidR="0062275C" w:rsidRPr="000F5E52">
              <w:rPr>
                <w:rFonts w:eastAsia="Times New Roman" w:cstheme="minorHAnsi"/>
                <w:color w:val="000000" w:themeColor="text1"/>
                <w:sz w:val="20"/>
                <w:szCs w:val="20"/>
                <w:lang w:eastAsia="en-GB"/>
              </w:rPr>
              <w:t xml:space="preserve"> a range of scholars, case studie</w:t>
            </w:r>
            <w:r w:rsidR="0032254A" w:rsidRPr="000F5E52">
              <w:rPr>
                <w:rFonts w:eastAsia="Times New Roman" w:cstheme="minorHAnsi"/>
                <w:color w:val="000000" w:themeColor="text1"/>
                <w:sz w:val="20"/>
                <w:szCs w:val="20"/>
                <w:lang w:eastAsia="en-GB"/>
              </w:rPr>
              <w:t xml:space="preserve">s </w:t>
            </w:r>
            <w:r w:rsidR="005B0598" w:rsidRPr="000F5E52">
              <w:rPr>
                <w:rFonts w:eastAsia="Times New Roman" w:cstheme="minorHAnsi"/>
                <w:color w:val="000000" w:themeColor="text1"/>
                <w:sz w:val="20"/>
                <w:szCs w:val="20"/>
                <w:lang w:eastAsia="en-GB"/>
              </w:rPr>
              <w:t>and thought experiments</w:t>
            </w:r>
            <w:r w:rsidR="0031364A" w:rsidRPr="000F5E52">
              <w:rPr>
                <w:rFonts w:eastAsia="Times New Roman" w:cstheme="minorHAnsi"/>
                <w:color w:val="000000" w:themeColor="text1"/>
                <w:sz w:val="20"/>
                <w:szCs w:val="20"/>
                <w:lang w:eastAsia="en-GB"/>
              </w:rPr>
              <w:t>, and this will also</w:t>
            </w:r>
            <w:r w:rsidR="005B0598" w:rsidRPr="000F5E52">
              <w:rPr>
                <w:rFonts w:eastAsia="Times New Roman" w:cstheme="minorHAnsi"/>
                <w:color w:val="000000" w:themeColor="text1"/>
                <w:sz w:val="20"/>
                <w:szCs w:val="20"/>
                <w:lang w:eastAsia="en-GB"/>
              </w:rPr>
              <w:t xml:space="preserve"> help them </w:t>
            </w:r>
            <w:r w:rsidR="00EC1C8A" w:rsidRPr="000F5E52">
              <w:rPr>
                <w:rFonts w:eastAsia="Times New Roman" w:cstheme="minorHAnsi"/>
                <w:color w:val="000000" w:themeColor="text1"/>
                <w:sz w:val="20"/>
                <w:szCs w:val="20"/>
                <w:lang w:eastAsia="en-GB"/>
              </w:rPr>
              <w:t xml:space="preserve">consider the place of empirical evidence and </w:t>
            </w:r>
            <w:r w:rsidR="007D4ADF" w:rsidRPr="000F5E52">
              <w:rPr>
                <w:rFonts w:eastAsia="Times New Roman" w:cstheme="minorHAnsi"/>
                <w:color w:val="000000" w:themeColor="text1"/>
                <w:sz w:val="20"/>
                <w:szCs w:val="20"/>
                <w:lang w:eastAsia="en-GB"/>
              </w:rPr>
              <w:t xml:space="preserve">rational thinking </w:t>
            </w:r>
            <w:r w:rsidR="0054736C" w:rsidRPr="000F5E52">
              <w:rPr>
                <w:rFonts w:eastAsia="Times New Roman" w:cstheme="minorHAnsi"/>
                <w:color w:val="000000" w:themeColor="text1"/>
                <w:sz w:val="20"/>
                <w:szCs w:val="20"/>
                <w:lang w:eastAsia="en-GB"/>
              </w:rPr>
              <w:t xml:space="preserve">in </w:t>
            </w:r>
            <w:r w:rsidR="006F4047" w:rsidRPr="000F5E52">
              <w:rPr>
                <w:rFonts w:eastAsia="Times New Roman" w:cstheme="minorHAnsi"/>
                <w:color w:val="000000" w:themeColor="text1"/>
                <w:sz w:val="20"/>
                <w:szCs w:val="20"/>
                <w:lang w:eastAsia="en-GB"/>
              </w:rPr>
              <w:t>ethical decision making.</w:t>
            </w:r>
          </w:p>
          <w:p w14:paraId="2B319A3A" w14:textId="77777777" w:rsidR="00FC6884" w:rsidRPr="000F5E52" w:rsidRDefault="00FC6884" w:rsidP="002B533A">
            <w:pPr>
              <w:spacing w:after="0" w:line="240" w:lineRule="auto"/>
              <w:rPr>
                <w:rFonts w:eastAsia="Times New Roman" w:cstheme="minorHAnsi"/>
                <w:color w:val="000000" w:themeColor="text1"/>
                <w:sz w:val="20"/>
                <w:szCs w:val="20"/>
                <w:lang w:eastAsia="en-GB"/>
              </w:rPr>
            </w:pPr>
          </w:p>
          <w:p w14:paraId="1076A719" w14:textId="77777777" w:rsidR="00FC6884" w:rsidRPr="000F5E52" w:rsidRDefault="00FC6884" w:rsidP="002B533A">
            <w:pPr>
              <w:spacing w:after="0" w:line="240" w:lineRule="auto"/>
              <w:rPr>
                <w:rFonts w:eastAsia="Times New Roman" w:cstheme="minorHAnsi"/>
                <w:color w:val="000000" w:themeColor="text1"/>
                <w:sz w:val="20"/>
                <w:szCs w:val="20"/>
                <w:lang w:eastAsia="en-GB"/>
              </w:rPr>
            </w:pPr>
          </w:p>
          <w:p w14:paraId="09C8153E" w14:textId="7AEDEA8A" w:rsidR="00FC6884" w:rsidRPr="000F5E52" w:rsidRDefault="00FC6884" w:rsidP="002B533A">
            <w:pPr>
              <w:spacing w:after="0" w:line="240" w:lineRule="auto"/>
              <w:rPr>
                <w:rFonts w:eastAsia="Times New Roman" w:cstheme="minorHAnsi"/>
                <w:color w:val="000000"/>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Christianity</w:t>
            </w:r>
            <w:r w:rsidR="00914700" w:rsidRPr="000F5E52">
              <w:rPr>
                <w:rFonts w:eastAsia="Times New Roman" w:cstheme="minorHAnsi"/>
                <w:color w:val="000000"/>
                <w:sz w:val="20"/>
                <w:szCs w:val="20"/>
                <w:lang w:eastAsia="en-GB"/>
              </w:rPr>
              <w:t xml:space="preserve"> &amp;</w:t>
            </w:r>
            <w:r w:rsidR="008146A6" w:rsidRPr="000F5E52">
              <w:rPr>
                <w:rFonts w:eastAsia="Times New Roman" w:cstheme="minorHAnsi"/>
                <w:color w:val="000000"/>
                <w:sz w:val="20"/>
                <w:szCs w:val="20"/>
                <w:lang w:eastAsia="en-GB"/>
              </w:rPr>
              <w:t xml:space="preserve"> Atheism</w:t>
            </w:r>
            <w:r w:rsidR="00914700" w:rsidRPr="000F5E52">
              <w:rPr>
                <w:rFonts w:eastAsia="Times New Roman" w:cstheme="minorHAnsi"/>
                <w:color w:val="000000"/>
                <w:sz w:val="20"/>
                <w:szCs w:val="20"/>
                <w:lang w:eastAsia="en-GB"/>
              </w:rPr>
              <w:t>.</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9E13" w14:textId="246A49ED" w:rsidR="00DA6EC1" w:rsidRPr="000F5E52" w:rsidRDefault="00EB4CF9" w:rsidP="2294F823">
            <w:pPr>
              <w:spacing w:after="0" w:line="240" w:lineRule="auto"/>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Islam in 21</w:t>
            </w:r>
            <w:r w:rsidRPr="00EB4CF9">
              <w:rPr>
                <w:rFonts w:eastAsia="Times New Roman" w:cstheme="minorHAnsi"/>
                <w:b/>
                <w:bCs/>
                <w:color w:val="000000" w:themeColor="text1"/>
                <w:sz w:val="20"/>
                <w:szCs w:val="20"/>
                <w:vertAlign w:val="superscript"/>
                <w:lang w:eastAsia="en-GB"/>
              </w:rPr>
              <w:t>st</w:t>
            </w:r>
            <w:r>
              <w:rPr>
                <w:rFonts w:eastAsia="Times New Roman" w:cstheme="minorHAnsi"/>
                <w:b/>
                <w:bCs/>
                <w:color w:val="000000" w:themeColor="text1"/>
                <w:sz w:val="20"/>
                <w:szCs w:val="20"/>
                <w:lang w:eastAsia="en-GB"/>
              </w:rPr>
              <w:t xml:space="preserve"> Century Britain</w:t>
            </w:r>
          </w:p>
          <w:p w14:paraId="32D200A4" w14:textId="20B005CF" w:rsidR="002B533A" w:rsidRPr="000F5E52" w:rsidRDefault="002B533A"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color w:val="000000" w:themeColor="text1"/>
                <w:sz w:val="20"/>
                <w:szCs w:val="20"/>
                <w:lang w:eastAsia="en-GB"/>
              </w:rPr>
              <w:t>In this scheme of work students</w:t>
            </w:r>
            <w:r w:rsidR="00946B38" w:rsidRPr="000F5E52">
              <w:rPr>
                <w:rFonts w:eastAsia="Times New Roman" w:cstheme="minorHAnsi"/>
                <w:color w:val="000000" w:themeColor="text1"/>
                <w:sz w:val="20"/>
                <w:szCs w:val="20"/>
                <w:lang w:eastAsia="en-GB"/>
              </w:rPr>
              <w:t xml:space="preserve"> will study</w:t>
            </w:r>
            <w:r w:rsidR="00DA6EC1" w:rsidRPr="000F5E52">
              <w:rPr>
                <w:rFonts w:eastAsia="Times New Roman" w:cstheme="minorHAnsi"/>
                <w:color w:val="000000" w:themeColor="text1"/>
                <w:sz w:val="20"/>
                <w:szCs w:val="20"/>
                <w:lang w:eastAsia="en-GB"/>
              </w:rPr>
              <w:t xml:space="preserve"> some key beliefs and practices with</w:t>
            </w:r>
            <w:r w:rsidR="00557AD2" w:rsidRPr="000F5E52">
              <w:rPr>
                <w:rFonts w:eastAsia="Times New Roman" w:cstheme="minorHAnsi"/>
                <w:color w:val="000000" w:themeColor="text1"/>
                <w:sz w:val="20"/>
                <w:szCs w:val="20"/>
                <w:lang w:eastAsia="en-GB"/>
              </w:rPr>
              <w:t xml:space="preserve">in Islam and </w:t>
            </w:r>
            <w:r w:rsidRPr="000F5E52">
              <w:rPr>
                <w:rFonts w:eastAsia="Times New Roman" w:cstheme="minorHAnsi"/>
                <w:color w:val="000000" w:themeColor="text1"/>
                <w:sz w:val="20"/>
                <w:szCs w:val="20"/>
                <w:lang w:eastAsia="en-GB"/>
              </w:rPr>
              <w:t xml:space="preserve">explore </w:t>
            </w:r>
            <w:r w:rsidR="00557AD2" w:rsidRPr="000F5E52">
              <w:rPr>
                <w:rFonts w:eastAsia="Times New Roman" w:cstheme="minorHAnsi"/>
                <w:color w:val="000000" w:themeColor="text1"/>
                <w:sz w:val="20"/>
                <w:szCs w:val="20"/>
                <w:lang w:eastAsia="en-GB"/>
              </w:rPr>
              <w:t xml:space="preserve">some key challenges faced by Muslims in Britain today. </w:t>
            </w:r>
            <w:proofErr w:type="gramStart"/>
            <w:r w:rsidR="00946B38" w:rsidRPr="000F5E52">
              <w:rPr>
                <w:rFonts w:eastAsia="Times New Roman" w:cstheme="minorHAnsi"/>
                <w:color w:val="000000" w:themeColor="text1"/>
                <w:sz w:val="20"/>
                <w:szCs w:val="20"/>
                <w:lang w:eastAsia="en-GB"/>
              </w:rPr>
              <w:t>In particular, students</w:t>
            </w:r>
            <w:proofErr w:type="gramEnd"/>
            <w:r w:rsidR="00946B38" w:rsidRPr="000F5E52">
              <w:rPr>
                <w:rFonts w:eastAsia="Times New Roman" w:cstheme="minorHAnsi"/>
                <w:color w:val="000000" w:themeColor="text1"/>
                <w:sz w:val="20"/>
                <w:szCs w:val="20"/>
                <w:lang w:eastAsia="en-GB"/>
              </w:rPr>
              <w:t xml:space="preserve"> consider the concept of</w:t>
            </w:r>
            <w:r w:rsidRPr="000F5E52">
              <w:rPr>
                <w:rFonts w:eastAsia="Times New Roman" w:cstheme="minorHAnsi"/>
                <w:color w:val="000000" w:themeColor="text1"/>
                <w:sz w:val="20"/>
                <w:szCs w:val="20"/>
                <w:lang w:eastAsia="en-GB"/>
              </w:rPr>
              <w:t xml:space="preserve"> Islamophobia</w:t>
            </w:r>
            <w:r w:rsidR="00B25761" w:rsidRPr="000F5E52">
              <w:rPr>
                <w:rFonts w:eastAsia="Times New Roman" w:cstheme="minorHAnsi"/>
                <w:color w:val="000000" w:themeColor="text1"/>
                <w:sz w:val="20"/>
                <w:szCs w:val="20"/>
                <w:lang w:eastAsia="en-GB"/>
              </w:rPr>
              <w:t xml:space="preserve">, </w:t>
            </w:r>
            <w:r w:rsidR="00BB2226" w:rsidRPr="000F5E52">
              <w:rPr>
                <w:rFonts w:eastAsia="Times New Roman" w:cstheme="minorHAnsi"/>
                <w:color w:val="000000" w:themeColor="text1"/>
                <w:sz w:val="20"/>
                <w:szCs w:val="20"/>
                <w:lang w:eastAsia="en-GB"/>
              </w:rPr>
              <w:t>its impact</w:t>
            </w:r>
            <w:r w:rsidR="00B25761" w:rsidRPr="000F5E52">
              <w:rPr>
                <w:rFonts w:eastAsia="Times New Roman" w:cstheme="minorHAnsi"/>
                <w:color w:val="000000" w:themeColor="text1"/>
                <w:sz w:val="20"/>
                <w:szCs w:val="20"/>
                <w:lang w:eastAsia="en-GB"/>
              </w:rPr>
              <w:t xml:space="preserve"> and how to tackle prejudice</w:t>
            </w:r>
            <w:r w:rsidRPr="000F5E52">
              <w:rPr>
                <w:rFonts w:eastAsia="Times New Roman" w:cstheme="minorHAnsi"/>
                <w:color w:val="000000" w:themeColor="text1"/>
                <w:sz w:val="20"/>
                <w:szCs w:val="20"/>
                <w:lang w:eastAsia="en-GB"/>
              </w:rPr>
              <w:t xml:space="preserve">. Throughout this unit student reflect on how the news, </w:t>
            </w:r>
            <w:proofErr w:type="gramStart"/>
            <w:r w:rsidRPr="000F5E52">
              <w:rPr>
                <w:rFonts w:eastAsia="Times New Roman" w:cstheme="minorHAnsi"/>
                <w:color w:val="000000" w:themeColor="text1"/>
                <w:sz w:val="20"/>
                <w:szCs w:val="20"/>
                <w:lang w:eastAsia="en-GB"/>
              </w:rPr>
              <w:t>media</w:t>
            </w:r>
            <w:proofErr w:type="gramEnd"/>
            <w:r w:rsidRPr="000F5E52">
              <w:rPr>
                <w:rFonts w:eastAsia="Times New Roman" w:cstheme="minorHAnsi"/>
                <w:color w:val="000000" w:themeColor="text1"/>
                <w:sz w:val="20"/>
                <w:szCs w:val="20"/>
                <w:lang w:eastAsia="en-GB"/>
              </w:rPr>
              <w:t xml:space="preserve"> and social media shape what and how we think. </w:t>
            </w:r>
          </w:p>
          <w:p w14:paraId="369066CD" w14:textId="77777777" w:rsidR="00914700" w:rsidRPr="000F5E52" w:rsidRDefault="00914700" w:rsidP="2294F823">
            <w:pPr>
              <w:spacing w:after="0" w:line="240" w:lineRule="auto"/>
              <w:rPr>
                <w:rFonts w:eastAsia="Times New Roman" w:cstheme="minorHAnsi"/>
                <w:color w:val="000000" w:themeColor="text1"/>
                <w:sz w:val="20"/>
                <w:szCs w:val="20"/>
                <w:lang w:eastAsia="en-GB"/>
              </w:rPr>
            </w:pPr>
          </w:p>
          <w:p w14:paraId="7C66E454" w14:textId="4B9254B8" w:rsidR="00914700" w:rsidRPr="000F5E52" w:rsidRDefault="00914700"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Islam</w:t>
            </w:r>
          </w:p>
          <w:p w14:paraId="39A7894A" w14:textId="5C9D78E7" w:rsidR="002B533A" w:rsidRPr="000F5E52" w:rsidRDefault="002B533A" w:rsidP="2294F823">
            <w:pPr>
              <w:spacing w:after="0" w:line="240" w:lineRule="auto"/>
              <w:rPr>
                <w:rFonts w:eastAsia="Times New Roman" w:cstheme="minorHAnsi"/>
                <w:color w:val="000000" w:themeColor="text1"/>
                <w:sz w:val="20"/>
                <w:szCs w:val="20"/>
                <w:lang w:eastAsia="en-GB"/>
              </w:rPr>
            </w:pPr>
          </w:p>
          <w:p w14:paraId="0E6DD69F" w14:textId="77777777" w:rsidR="00BB2226" w:rsidRPr="000F5E52" w:rsidRDefault="2F961AA6" w:rsidP="2294F823">
            <w:pPr>
              <w:spacing w:after="0" w:line="240" w:lineRule="auto"/>
              <w:rPr>
                <w:rFonts w:eastAsia="Times New Roman" w:cstheme="minorHAnsi"/>
                <w:b/>
                <w:bCs/>
                <w:color w:val="000000" w:themeColor="text1"/>
                <w:sz w:val="20"/>
                <w:szCs w:val="20"/>
                <w:lang w:eastAsia="en-GB"/>
              </w:rPr>
            </w:pPr>
            <w:r w:rsidRPr="000F5E52">
              <w:rPr>
                <w:rFonts w:eastAsia="Times New Roman" w:cstheme="minorHAnsi"/>
                <w:b/>
                <w:bCs/>
                <w:color w:val="000000" w:themeColor="text1"/>
                <w:sz w:val="20"/>
                <w:szCs w:val="20"/>
                <w:lang w:eastAsia="en-GB"/>
              </w:rPr>
              <w:t xml:space="preserve">What is a sacred space or place? </w:t>
            </w:r>
          </w:p>
          <w:p w14:paraId="468D562F" w14:textId="2E2B283B" w:rsidR="002B533A" w:rsidRPr="000F5E52" w:rsidRDefault="2F961AA6"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color w:val="000000" w:themeColor="text1"/>
                <w:sz w:val="20"/>
                <w:szCs w:val="20"/>
                <w:lang w:eastAsia="en-GB"/>
              </w:rPr>
              <w:t xml:space="preserve">In this unit students </w:t>
            </w:r>
            <w:r w:rsidR="32DC0AF1" w:rsidRPr="000F5E52">
              <w:rPr>
                <w:rFonts w:eastAsia="Times New Roman" w:cstheme="minorHAnsi"/>
                <w:color w:val="000000" w:themeColor="text1"/>
                <w:sz w:val="20"/>
                <w:szCs w:val="20"/>
                <w:lang w:eastAsia="en-GB"/>
              </w:rPr>
              <w:t xml:space="preserve">build on the concept </w:t>
            </w:r>
            <w:r w:rsidR="70EC4B92" w:rsidRPr="000F5E52">
              <w:rPr>
                <w:rFonts w:eastAsia="Times New Roman" w:cstheme="minorHAnsi"/>
                <w:color w:val="000000" w:themeColor="text1"/>
                <w:sz w:val="20"/>
                <w:szCs w:val="20"/>
                <w:lang w:eastAsia="en-GB"/>
              </w:rPr>
              <w:t>‘</w:t>
            </w:r>
            <w:r w:rsidR="32DC0AF1" w:rsidRPr="000F5E52">
              <w:rPr>
                <w:rFonts w:eastAsia="Times New Roman" w:cstheme="minorHAnsi"/>
                <w:color w:val="000000" w:themeColor="text1"/>
                <w:sz w:val="20"/>
                <w:szCs w:val="20"/>
                <w:lang w:eastAsia="en-GB"/>
              </w:rPr>
              <w:t>sacred</w:t>
            </w:r>
            <w:r w:rsidR="3232057A" w:rsidRPr="000F5E52">
              <w:rPr>
                <w:rFonts w:eastAsia="Times New Roman" w:cstheme="minorHAnsi"/>
                <w:color w:val="000000" w:themeColor="text1"/>
                <w:sz w:val="20"/>
                <w:szCs w:val="20"/>
                <w:lang w:eastAsia="en-GB"/>
              </w:rPr>
              <w:t>’</w:t>
            </w:r>
            <w:r w:rsidR="32DC0AF1" w:rsidRPr="000F5E52">
              <w:rPr>
                <w:rFonts w:eastAsia="Times New Roman" w:cstheme="minorHAnsi"/>
                <w:color w:val="000000" w:themeColor="text1"/>
                <w:sz w:val="20"/>
                <w:szCs w:val="20"/>
                <w:lang w:eastAsia="en-GB"/>
              </w:rPr>
              <w:t xml:space="preserve"> from</w:t>
            </w:r>
            <w:r w:rsidR="64A32A3C" w:rsidRPr="000F5E52">
              <w:rPr>
                <w:rFonts w:eastAsia="Times New Roman" w:cstheme="minorHAnsi"/>
                <w:color w:val="000000" w:themeColor="text1"/>
                <w:sz w:val="20"/>
                <w:szCs w:val="20"/>
                <w:lang w:eastAsia="en-GB"/>
              </w:rPr>
              <w:t xml:space="preserve"> previous units</w:t>
            </w:r>
            <w:r w:rsidR="6489B6E8" w:rsidRPr="000F5E52">
              <w:rPr>
                <w:rFonts w:eastAsia="Times New Roman" w:cstheme="minorHAnsi"/>
                <w:color w:val="000000" w:themeColor="text1"/>
                <w:sz w:val="20"/>
                <w:szCs w:val="20"/>
                <w:lang w:eastAsia="en-GB"/>
              </w:rPr>
              <w:t xml:space="preserve">. They explore places, buildings and cities </w:t>
            </w:r>
            <w:r w:rsidR="4CAB1EDC" w:rsidRPr="000F5E52">
              <w:rPr>
                <w:rFonts w:eastAsia="Times New Roman" w:cstheme="minorHAnsi"/>
                <w:color w:val="000000" w:themeColor="text1"/>
                <w:sz w:val="20"/>
                <w:szCs w:val="20"/>
                <w:lang w:eastAsia="en-GB"/>
              </w:rPr>
              <w:t>that are considered sacred from a range of religions</w:t>
            </w:r>
            <w:r w:rsidR="08A8DB5B" w:rsidRPr="000F5E52">
              <w:rPr>
                <w:rFonts w:eastAsia="Times New Roman" w:cstheme="minorHAnsi"/>
                <w:color w:val="000000" w:themeColor="text1"/>
                <w:sz w:val="20"/>
                <w:szCs w:val="20"/>
                <w:lang w:eastAsia="en-GB"/>
              </w:rPr>
              <w:t xml:space="preserve">. Then they </w:t>
            </w:r>
            <w:r w:rsidR="12D71F3B" w:rsidRPr="000F5E52">
              <w:rPr>
                <w:rFonts w:eastAsia="Times New Roman" w:cstheme="minorHAnsi"/>
                <w:color w:val="000000" w:themeColor="text1"/>
                <w:sz w:val="20"/>
                <w:szCs w:val="20"/>
                <w:lang w:eastAsia="en-GB"/>
              </w:rPr>
              <w:t xml:space="preserve">look closely at </w:t>
            </w:r>
            <w:r w:rsidR="00BB2226" w:rsidRPr="000F5E52">
              <w:rPr>
                <w:rFonts w:eastAsia="Times New Roman" w:cstheme="minorHAnsi"/>
                <w:color w:val="000000" w:themeColor="text1"/>
                <w:sz w:val="20"/>
                <w:szCs w:val="20"/>
                <w:lang w:eastAsia="en-GB"/>
              </w:rPr>
              <w:t>Jerusalem</w:t>
            </w:r>
            <w:r w:rsidR="12D71F3B" w:rsidRPr="000F5E52">
              <w:rPr>
                <w:rFonts w:eastAsia="Times New Roman" w:cstheme="minorHAnsi"/>
                <w:color w:val="000000" w:themeColor="text1"/>
                <w:sz w:val="20"/>
                <w:szCs w:val="20"/>
                <w:lang w:eastAsia="en-GB"/>
              </w:rPr>
              <w:t xml:space="preserve"> and </w:t>
            </w:r>
            <w:r w:rsidR="2DAF99AF" w:rsidRPr="000F5E52">
              <w:rPr>
                <w:rFonts w:eastAsia="Times New Roman" w:cstheme="minorHAnsi"/>
                <w:color w:val="000000" w:themeColor="text1"/>
                <w:sz w:val="20"/>
                <w:szCs w:val="20"/>
                <w:lang w:eastAsia="en-GB"/>
              </w:rPr>
              <w:t>the conflict that exists there.</w:t>
            </w:r>
            <w:r w:rsidR="004C70C9" w:rsidRPr="000F5E52">
              <w:rPr>
                <w:rFonts w:eastAsia="Times New Roman" w:cstheme="minorHAnsi"/>
                <w:color w:val="000000" w:themeColor="text1"/>
                <w:sz w:val="20"/>
                <w:szCs w:val="20"/>
                <w:lang w:eastAsia="en-GB"/>
              </w:rPr>
              <w:t xml:space="preserve"> Through this. students will gain skills in analysing real world events and how consider their own place in a world </w:t>
            </w:r>
            <w:r w:rsidR="009359E7" w:rsidRPr="000F5E52">
              <w:rPr>
                <w:rFonts w:eastAsia="Times New Roman" w:cstheme="minorHAnsi"/>
                <w:color w:val="000000" w:themeColor="text1"/>
                <w:sz w:val="20"/>
                <w:szCs w:val="20"/>
                <w:lang w:eastAsia="en-GB"/>
              </w:rPr>
              <w:t>where political and religious conflict exists.</w:t>
            </w:r>
          </w:p>
          <w:p w14:paraId="59461EC4" w14:textId="77777777" w:rsidR="00C03468" w:rsidRPr="000F5E52" w:rsidRDefault="00C03468" w:rsidP="2294F823">
            <w:pPr>
              <w:spacing w:after="0" w:line="240" w:lineRule="auto"/>
              <w:rPr>
                <w:rFonts w:eastAsia="Times New Roman" w:cstheme="minorHAnsi"/>
                <w:color w:val="000000" w:themeColor="text1"/>
                <w:sz w:val="20"/>
                <w:szCs w:val="20"/>
                <w:lang w:eastAsia="en-GB"/>
              </w:rPr>
            </w:pPr>
          </w:p>
          <w:p w14:paraId="7CDC4175" w14:textId="28C80EA1" w:rsidR="00C03468" w:rsidRPr="000F5E52" w:rsidRDefault="00C03468" w:rsidP="2294F823">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Christianity, Judaism, Islam, Hinduism, Sikhism, Buddhism.</w:t>
            </w:r>
          </w:p>
          <w:p w14:paraId="5BE39495" w14:textId="3B560419" w:rsidR="002B533A" w:rsidRPr="000F5E52" w:rsidRDefault="002B533A" w:rsidP="2294F823">
            <w:pPr>
              <w:spacing w:after="0" w:line="240" w:lineRule="auto"/>
              <w:rPr>
                <w:rFonts w:eastAsia="Times New Roman" w:cstheme="minorHAnsi"/>
                <w:color w:val="000000"/>
                <w:sz w:val="20"/>
                <w:szCs w:val="20"/>
                <w:lang w:eastAsia="en-GB"/>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E0A5C" w14:textId="77777777" w:rsidR="007447C6" w:rsidRPr="000F5E52" w:rsidRDefault="007447C6" w:rsidP="007447C6">
            <w:pPr>
              <w:spacing w:after="0" w:line="240" w:lineRule="auto"/>
              <w:rPr>
                <w:rFonts w:eastAsia="Times New Roman" w:cstheme="minorHAnsi"/>
                <w:b/>
                <w:bCs/>
                <w:color w:val="000000" w:themeColor="text1"/>
                <w:sz w:val="20"/>
                <w:szCs w:val="20"/>
                <w:lang w:eastAsia="en-GB"/>
              </w:rPr>
            </w:pPr>
            <w:r w:rsidRPr="000F5E52">
              <w:rPr>
                <w:rFonts w:eastAsia="Times New Roman" w:cstheme="minorHAnsi"/>
                <w:b/>
                <w:bCs/>
                <w:color w:val="000000" w:themeColor="text1"/>
                <w:sz w:val="20"/>
                <w:szCs w:val="20"/>
                <w:lang w:eastAsia="en-GB"/>
              </w:rPr>
              <w:t>What are some key themes in Judaism and how was Jewish identity impacted by the Holocaust?</w:t>
            </w:r>
          </w:p>
          <w:p w14:paraId="0BD47C3F" w14:textId="77777777" w:rsidR="002B533A" w:rsidRPr="000F5E52" w:rsidRDefault="00AC3BE2" w:rsidP="002B533A">
            <w:pPr>
              <w:spacing w:after="0" w:line="240" w:lineRule="auto"/>
              <w:rPr>
                <w:rFonts w:eastAsia="Times New Roman" w:cstheme="minorHAnsi"/>
                <w:color w:val="000000" w:themeColor="text1"/>
                <w:sz w:val="20"/>
                <w:szCs w:val="20"/>
                <w:lang w:eastAsia="en-GB"/>
              </w:rPr>
            </w:pPr>
            <w:r w:rsidRPr="000F5E52">
              <w:rPr>
                <w:rFonts w:eastAsia="Times New Roman" w:cstheme="minorHAnsi"/>
                <w:color w:val="000000" w:themeColor="text1"/>
                <w:sz w:val="20"/>
                <w:szCs w:val="20"/>
                <w:lang w:eastAsia="en-GB"/>
              </w:rPr>
              <w:t>In this scheme students will study some key beliefs and practices within Judaism and explore how the Holocaust</w:t>
            </w:r>
            <w:r w:rsidR="00652411" w:rsidRPr="000F5E52">
              <w:rPr>
                <w:rFonts w:eastAsia="Times New Roman" w:cstheme="minorHAnsi"/>
                <w:color w:val="000000" w:themeColor="text1"/>
                <w:sz w:val="20"/>
                <w:szCs w:val="20"/>
                <w:lang w:eastAsia="en-GB"/>
              </w:rPr>
              <w:t xml:space="preserve"> has</w:t>
            </w:r>
            <w:r w:rsidRPr="000F5E52">
              <w:rPr>
                <w:rFonts w:eastAsia="Times New Roman" w:cstheme="minorHAnsi"/>
                <w:color w:val="000000" w:themeColor="text1"/>
                <w:sz w:val="20"/>
                <w:szCs w:val="20"/>
                <w:lang w:eastAsia="en-GB"/>
              </w:rPr>
              <w:t xml:space="preserve"> </w:t>
            </w:r>
            <w:r w:rsidR="00C614A7" w:rsidRPr="000F5E52">
              <w:rPr>
                <w:rFonts w:eastAsia="Times New Roman" w:cstheme="minorHAnsi"/>
                <w:color w:val="000000" w:themeColor="text1"/>
                <w:sz w:val="20"/>
                <w:szCs w:val="20"/>
                <w:lang w:eastAsia="en-GB"/>
              </w:rPr>
              <w:t>impacted Jewish identity and theology. There are links in this unit to earlier</w:t>
            </w:r>
            <w:r w:rsidR="00BB7E61" w:rsidRPr="000F5E52">
              <w:rPr>
                <w:rFonts w:eastAsia="Times New Roman" w:cstheme="minorHAnsi"/>
                <w:color w:val="000000" w:themeColor="text1"/>
                <w:sz w:val="20"/>
                <w:szCs w:val="20"/>
                <w:lang w:eastAsia="en-GB"/>
              </w:rPr>
              <w:t xml:space="preserve"> concepts such as of the problem of evil</w:t>
            </w:r>
            <w:r w:rsidR="003053FD" w:rsidRPr="000F5E52">
              <w:rPr>
                <w:rFonts w:eastAsia="Times New Roman" w:cstheme="minorHAnsi"/>
                <w:color w:val="000000" w:themeColor="text1"/>
                <w:sz w:val="20"/>
                <w:szCs w:val="20"/>
                <w:lang w:eastAsia="en-GB"/>
              </w:rPr>
              <w:t xml:space="preserve"> and tackling prejudice.</w:t>
            </w:r>
            <w:r w:rsidR="00BB7E61" w:rsidRPr="000F5E52">
              <w:rPr>
                <w:rFonts w:eastAsia="Times New Roman" w:cstheme="minorHAnsi"/>
                <w:color w:val="000000" w:themeColor="text1"/>
                <w:sz w:val="20"/>
                <w:szCs w:val="20"/>
                <w:lang w:eastAsia="en-GB"/>
              </w:rPr>
              <w:t xml:space="preserve"> </w:t>
            </w:r>
            <w:r w:rsidR="00C614A7" w:rsidRPr="000F5E52">
              <w:rPr>
                <w:rFonts w:eastAsia="Times New Roman" w:cstheme="minorHAnsi"/>
                <w:color w:val="000000" w:themeColor="text1"/>
                <w:sz w:val="20"/>
                <w:szCs w:val="20"/>
                <w:lang w:eastAsia="en-GB"/>
              </w:rPr>
              <w:t xml:space="preserve">In </w:t>
            </w:r>
            <w:r w:rsidR="002B533A" w:rsidRPr="000F5E52">
              <w:rPr>
                <w:rFonts w:eastAsia="Times New Roman" w:cstheme="minorHAnsi"/>
                <w:color w:val="000000" w:themeColor="text1"/>
                <w:sz w:val="20"/>
                <w:szCs w:val="20"/>
                <w:lang w:eastAsia="en-GB"/>
              </w:rPr>
              <w:t>this scheme of work students will engage with the personal testimonies of those who were involved and how they have responded in different ways to make sense of this tragic event. Students read</w:t>
            </w:r>
            <w:r w:rsidR="00D81909" w:rsidRPr="000F5E52">
              <w:rPr>
                <w:rFonts w:eastAsia="Times New Roman" w:cstheme="minorHAnsi"/>
                <w:color w:val="000000" w:themeColor="text1"/>
                <w:sz w:val="20"/>
                <w:szCs w:val="20"/>
                <w:lang w:eastAsia="en-GB"/>
              </w:rPr>
              <w:t xml:space="preserve"> extracts</w:t>
            </w:r>
            <w:r w:rsidR="002B533A" w:rsidRPr="000F5E52">
              <w:rPr>
                <w:rFonts w:eastAsia="Times New Roman" w:cstheme="minorHAnsi"/>
                <w:color w:val="000000" w:themeColor="text1"/>
                <w:sz w:val="20"/>
                <w:szCs w:val="20"/>
                <w:lang w:eastAsia="en-GB"/>
              </w:rPr>
              <w:t xml:space="preserve"> of Night by Elie Wiesel and consider how different authors, artists and poets construct artwork to reflect the impact that the Holocaust has had.  </w:t>
            </w:r>
          </w:p>
          <w:p w14:paraId="1D274289" w14:textId="77777777" w:rsidR="00C03468" w:rsidRPr="000F5E52" w:rsidRDefault="00C03468" w:rsidP="002B533A">
            <w:pPr>
              <w:spacing w:after="0" w:line="240" w:lineRule="auto"/>
              <w:rPr>
                <w:rFonts w:eastAsia="Times New Roman" w:cstheme="minorHAnsi"/>
                <w:color w:val="000000" w:themeColor="text1"/>
                <w:sz w:val="20"/>
                <w:szCs w:val="20"/>
                <w:lang w:eastAsia="en-GB"/>
              </w:rPr>
            </w:pPr>
          </w:p>
          <w:p w14:paraId="05D01D06" w14:textId="356F223E" w:rsidR="00C03468" w:rsidRPr="000F5E52" w:rsidRDefault="00C03468" w:rsidP="002B533A">
            <w:pPr>
              <w:spacing w:after="0" w:line="240" w:lineRule="auto"/>
              <w:rPr>
                <w:rFonts w:eastAsia="Times New Roman" w:cstheme="minorHAnsi"/>
                <w:color w:val="000000" w:themeColor="text1"/>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Judaism.</w:t>
            </w:r>
          </w:p>
          <w:p w14:paraId="6B0CD85E" w14:textId="77777777" w:rsidR="006417E6" w:rsidRPr="000F5E52" w:rsidRDefault="006417E6" w:rsidP="002B533A">
            <w:pPr>
              <w:spacing w:after="0" w:line="240" w:lineRule="auto"/>
              <w:rPr>
                <w:rFonts w:eastAsia="Times New Roman" w:cstheme="minorHAnsi"/>
                <w:color w:val="000000"/>
                <w:sz w:val="20"/>
                <w:szCs w:val="20"/>
                <w:lang w:eastAsia="en-GB"/>
              </w:rPr>
            </w:pPr>
          </w:p>
          <w:p w14:paraId="6CB68479" w14:textId="77777777" w:rsidR="006417E6" w:rsidRPr="000F5E52" w:rsidRDefault="00DB777F" w:rsidP="002B533A">
            <w:pPr>
              <w:spacing w:after="0" w:line="240" w:lineRule="auto"/>
              <w:rPr>
                <w:rFonts w:eastAsia="Times New Roman" w:cstheme="minorHAnsi"/>
                <w:b/>
                <w:bCs/>
                <w:color w:val="000000"/>
                <w:sz w:val="20"/>
                <w:szCs w:val="20"/>
                <w:lang w:eastAsia="en-GB"/>
              </w:rPr>
            </w:pPr>
            <w:r w:rsidRPr="000F5E52">
              <w:rPr>
                <w:rFonts w:eastAsia="Times New Roman" w:cstheme="minorHAnsi"/>
                <w:b/>
                <w:bCs/>
                <w:color w:val="000000"/>
                <w:sz w:val="20"/>
                <w:szCs w:val="20"/>
                <w:lang w:eastAsia="en-GB"/>
              </w:rPr>
              <w:t xml:space="preserve">What are </w:t>
            </w:r>
            <w:r w:rsidR="00C85150" w:rsidRPr="000F5E52">
              <w:rPr>
                <w:rFonts w:eastAsia="Times New Roman" w:cstheme="minorHAnsi"/>
                <w:b/>
                <w:bCs/>
                <w:color w:val="000000"/>
                <w:sz w:val="20"/>
                <w:szCs w:val="20"/>
                <w:lang w:eastAsia="en-GB"/>
              </w:rPr>
              <w:t>some key philosophers and philosophical ideas that have shaped our world?</w:t>
            </w:r>
          </w:p>
          <w:p w14:paraId="19440E2F" w14:textId="77777777" w:rsidR="00C85150" w:rsidRPr="000F5E52" w:rsidRDefault="001062FD" w:rsidP="002B533A">
            <w:pPr>
              <w:spacing w:after="0" w:line="240" w:lineRule="auto"/>
              <w:rPr>
                <w:rFonts w:eastAsia="Times New Roman" w:cstheme="minorHAnsi"/>
                <w:color w:val="000000"/>
                <w:sz w:val="20"/>
                <w:szCs w:val="20"/>
                <w:lang w:eastAsia="en-GB"/>
              </w:rPr>
            </w:pPr>
            <w:r w:rsidRPr="000F5E52">
              <w:rPr>
                <w:rFonts w:eastAsia="Times New Roman" w:cstheme="minorHAnsi"/>
                <w:color w:val="000000"/>
                <w:sz w:val="20"/>
                <w:szCs w:val="20"/>
                <w:lang w:eastAsia="en-GB"/>
              </w:rPr>
              <w:t xml:space="preserve">In this scheme students will consider a range of philosophers, from Socrates to Simone de Beauvoir, as well as some key philosophical questions, such as </w:t>
            </w:r>
            <w:r w:rsidR="00732E85" w:rsidRPr="000F5E52">
              <w:rPr>
                <w:rFonts w:eastAsia="Times New Roman" w:cstheme="minorHAnsi"/>
                <w:color w:val="000000"/>
                <w:sz w:val="20"/>
                <w:szCs w:val="20"/>
                <w:lang w:eastAsia="en-GB"/>
              </w:rPr>
              <w:t xml:space="preserve">ethical questions raised by AI. They will consider how these philosophers and key questions have </w:t>
            </w:r>
            <w:r w:rsidR="00732E85" w:rsidRPr="000F5E52">
              <w:rPr>
                <w:rFonts w:eastAsia="Times New Roman" w:cstheme="minorHAnsi"/>
                <w:color w:val="000000"/>
                <w:sz w:val="20"/>
                <w:szCs w:val="20"/>
                <w:lang w:eastAsia="en-GB"/>
              </w:rPr>
              <w:lastRenderedPageBreak/>
              <w:t xml:space="preserve">shaped the world we lived in today and </w:t>
            </w:r>
            <w:r w:rsidR="00362AAB" w:rsidRPr="000F5E52">
              <w:rPr>
                <w:rFonts w:eastAsia="Times New Roman" w:cstheme="minorHAnsi"/>
                <w:color w:val="000000"/>
                <w:sz w:val="20"/>
                <w:szCs w:val="20"/>
                <w:lang w:eastAsia="en-GB"/>
              </w:rPr>
              <w:t xml:space="preserve">will engage in </w:t>
            </w:r>
            <w:r w:rsidR="00DF7CEC" w:rsidRPr="000F5E52">
              <w:rPr>
                <w:rFonts w:eastAsia="Times New Roman" w:cstheme="minorHAnsi"/>
                <w:color w:val="000000"/>
                <w:sz w:val="20"/>
                <w:szCs w:val="20"/>
                <w:lang w:eastAsia="en-GB"/>
              </w:rPr>
              <w:t xml:space="preserve">philosophical </w:t>
            </w:r>
            <w:r w:rsidR="00856738" w:rsidRPr="000F5E52">
              <w:rPr>
                <w:rFonts w:eastAsia="Times New Roman" w:cstheme="minorHAnsi"/>
                <w:color w:val="000000"/>
                <w:sz w:val="20"/>
                <w:szCs w:val="20"/>
                <w:lang w:eastAsia="en-GB"/>
              </w:rPr>
              <w:t xml:space="preserve">dialogue </w:t>
            </w:r>
            <w:r w:rsidR="00144C38" w:rsidRPr="000F5E52">
              <w:rPr>
                <w:rFonts w:eastAsia="Times New Roman" w:cstheme="minorHAnsi"/>
                <w:color w:val="000000"/>
                <w:sz w:val="20"/>
                <w:szCs w:val="20"/>
                <w:lang w:eastAsia="en-GB"/>
              </w:rPr>
              <w:t>about this.</w:t>
            </w:r>
          </w:p>
          <w:p w14:paraId="699410DF" w14:textId="77777777" w:rsidR="00C03468" w:rsidRPr="000F5E52" w:rsidRDefault="00C03468" w:rsidP="002B533A">
            <w:pPr>
              <w:spacing w:after="0" w:line="240" w:lineRule="auto"/>
              <w:rPr>
                <w:rFonts w:eastAsia="Times New Roman" w:cstheme="minorHAnsi"/>
                <w:color w:val="000000"/>
                <w:sz w:val="20"/>
                <w:szCs w:val="20"/>
                <w:lang w:eastAsia="en-GB"/>
              </w:rPr>
            </w:pPr>
          </w:p>
          <w:p w14:paraId="44C806A6" w14:textId="615902CC" w:rsidR="00C03468" w:rsidRPr="000F5E52" w:rsidRDefault="00C03468" w:rsidP="002B533A">
            <w:pPr>
              <w:spacing w:after="0" w:line="240" w:lineRule="auto"/>
              <w:rPr>
                <w:rFonts w:eastAsia="Times New Roman" w:cstheme="minorHAnsi"/>
                <w:color w:val="000000"/>
                <w:sz w:val="20"/>
                <w:szCs w:val="20"/>
                <w:lang w:eastAsia="en-GB"/>
              </w:rPr>
            </w:pPr>
            <w:r w:rsidRPr="000F5E52">
              <w:rPr>
                <w:rFonts w:eastAsia="Times New Roman" w:cstheme="minorHAnsi"/>
                <w:b/>
                <w:bCs/>
                <w:color w:val="000000"/>
                <w:sz w:val="20"/>
                <w:szCs w:val="20"/>
                <w:lang w:eastAsia="en-GB"/>
              </w:rPr>
              <w:t xml:space="preserve">Religion &amp; Worldviews covered: </w:t>
            </w:r>
            <w:r w:rsidRPr="000F5E52">
              <w:rPr>
                <w:rFonts w:eastAsia="Times New Roman" w:cstheme="minorHAnsi"/>
                <w:color w:val="000000"/>
                <w:sz w:val="20"/>
                <w:szCs w:val="20"/>
                <w:lang w:eastAsia="en-GB"/>
              </w:rPr>
              <w:t xml:space="preserve">Christianity, </w:t>
            </w:r>
            <w:r w:rsidR="001C6FCC" w:rsidRPr="000F5E52">
              <w:rPr>
                <w:rFonts w:eastAsia="Times New Roman" w:cstheme="minorHAnsi"/>
                <w:color w:val="000000"/>
                <w:sz w:val="20"/>
                <w:szCs w:val="20"/>
                <w:lang w:eastAsia="en-GB"/>
              </w:rPr>
              <w:t>Atheism, Confucianism, Buddhism.</w:t>
            </w:r>
          </w:p>
        </w:tc>
        <w:tc>
          <w:tcPr>
            <w:tcW w:w="17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3E512" w14:textId="5556FB0E" w:rsidR="002B533A" w:rsidRPr="000F5E52" w:rsidRDefault="002B533A" w:rsidP="002B533A">
            <w:pPr>
              <w:spacing w:after="0" w:line="240" w:lineRule="auto"/>
              <w:rPr>
                <w:rFonts w:eastAsia="Times New Roman" w:cstheme="minorHAnsi"/>
                <w:color w:val="000000"/>
                <w:sz w:val="20"/>
                <w:szCs w:val="20"/>
                <w:lang w:eastAsia="en-GB"/>
              </w:rPr>
            </w:pPr>
            <w:r w:rsidRPr="000F5E52">
              <w:rPr>
                <w:rFonts w:eastAsia="Times New Roman" w:cstheme="minorHAnsi"/>
                <w:color w:val="000000" w:themeColor="text1"/>
                <w:sz w:val="20"/>
                <w:szCs w:val="20"/>
                <w:lang w:eastAsia="en-GB"/>
              </w:rPr>
              <w:lastRenderedPageBreak/>
              <w:t>Year 9s are welcome to join the Philosophy club which takes place once a week</w:t>
            </w:r>
          </w:p>
        </w:tc>
      </w:tr>
      <w:tr w:rsidR="00E7406F" w:rsidRPr="003939C4" w14:paraId="7D2E5F09" w14:textId="77777777" w:rsidTr="00256E08">
        <w:trPr>
          <w:trHeight w:val="545"/>
        </w:trPr>
        <w:tc>
          <w:tcPr>
            <w:tcW w:w="4390" w:type="dxa"/>
            <w:gridSpan w:val="2"/>
          </w:tcPr>
          <w:p w14:paraId="65884F3C" w14:textId="09FDD4D5" w:rsidR="00E7406F" w:rsidRPr="003939C4" w:rsidRDefault="00E7406F" w:rsidP="2294F823">
            <w:pPr>
              <w:spacing w:after="0" w:line="240" w:lineRule="auto"/>
              <w:rPr>
                <w:rFonts w:eastAsia="Times New Roman" w:cstheme="minorHAnsi"/>
                <w:color w:val="000000" w:themeColor="text1"/>
                <w:sz w:val="20"/>
                <w:szCs w:val="20"/>
                <w:lang w:eastAsia="en-GB"/>
              </w:rPr>
            </w:pPr>
            <w:bookmarkStart w:id="0" w:name="_Hlk60156403"/>
            <w:r w:rsidRPr="003939C4">
              <w:rPr>
                <w:rFonts w:eastAsia="Times New Roman" w:cstheme="minorHAnsi"/>
                <w:b/>
                <w:bCs/>
                <w:color w:val="000000" w:themeColor="text1"/>
                <w:sz w:val="20"/>
                <w:szCs w:val="20"/>
                <w:lang w:eastAsia="en-GB"/>
              </w:rPr>
              <w:t>Assessment:</w:t>
            </w:r>
          </w:p>
          <w:p w14:paraId="66B5D020" w14:textId="77777777" w:rsidR="00900AB4" w:rsidRPr="003939C4" w:rsidRDefault="00900AB4" w:rsidP="00900AB4">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Key terms and concepts quiz</w:t>
            </w:r>
          </w:p>
          <w:p w14:paraId="07389D20" w14:textId="67FE377C" w:rsidR="00E7406F" w:rsidRPr="003939C4" w:rsidRDefault="00900AB4" w:rsidP="00900AB4">
            <w:pPr>
              <w:spacing w:after="0" w:line="240" w:lineRule="auto"/>
              <w:rPr>
                <w:rFonts w:eastAsia="Times New Roman" w:cstheme="minorHAnsi"/>
                <w:color w:val="000000"/>
                <w:sz w:val="20"/>
                <w:szCs w:val="20"/>
                <w:lang w:eastAsia="en-GB"/>
              </w:rPr>
            </w:pPr>
            <w:r w:rsidRPr="003939C4">
              <w:rPr>
                <w:rFonts w:eastAsia="Times New Roman" w:cstheme="minorHAnsi"/>
                <w:color w:val="000000" w:themeColor="text1"/>
                <w:sz w:val="20"/>
                <w:szCs w:val="20"/>
                <w:lang w:eastAsia="en-GB"/>
              </w:rPr>
              <w:t>Written Essay</w:t>
            </w:r>
          </w:p>
        </w:tc>
        <w:tc>
          <w:tcPr>
            <w:tcW w:w="4394" w:type="dxa"/>
            <w:gridSpan w:val="2"/>
          </w:tcPr>
          <w:p w14:paraId="5ED7EFDC" w14:textId="13C232D6" w:rsidR="00E7406F" w:rsidRPr="003939C4" w:rsidRDefault="00E7406F" w:rsidP="2294F823">
            <w:pPr>
              <w:spacing w:after="0" w:line="240" w:lineRule="auto"/>
              <w:rPr>
                <w:rFonts w:eastAsia="Times New Roman" w:cstheme="minorHAnsi"/>
                <w:color w:val="000000" w:themeColor="text1"/>
                <w:sz w:val="20"/>
                <w:szCs w:val="20"/>
                <w:lang w:eastAsia="en-GB"/>
              </w:rPr>
            </w:pPr>
            <w:r w:rsidRPr="003939C4">
              <w:rPr>
                <w:rFonts w:eastAsia="Times New Roman" w:cstheme="minorHAnsi"/>
                <w:b/>
                <w:bCs/>
                <w:color w:val="000000" w:themeColor="text1"/>
                <w:sz w:val="20"/>
                <w:szCs w:val="20"/>
                <w:lang w:eastAsia="en-GB"/>
              </w:rPr>
              <w:t>Assessment:</w:t>
            </w:r>
          </w:p>
          <w:p w14:paraId="788F8D34" w14:textId="77777777" w:rsidR="00900AB4" w:rsidRPr="003939C4" w:rsidRDefault="00900AB4" w:rsidP="00900AB4">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Key terms and concepts quiz</w:t>
            </w:r>
          </w:p>
          <w:p w14:paraId="7C38C5E3" w14:textId="77777777" w:rsidR="00E7406F" w:rsidRPr="003939C4" w:rsidRDefault="00900AB4" w:rsidP="00900AB4">
            <w:pPr>
              <w:spacing w:after="0" w:line="240" w:lineRule="auto"/>
              <w:rPr>
                <w:rFonts w:eastAsia="Times New Roman" w:cstheme="minorHAnsi"/>
                <w:color w:val="000000" w:themeColor="text1"/>
                <w:sz w:val="20"/>
                <w:szCs w:val="20"/>
                <w:lang w:eastAsia="en-GB"/>
              </w:rPr>
            </w:pPr>
            <w:r w:rsidRPr="003939C4">
              <w:rPr>
                <w:rFonts w:eastAsia="Times New Roman" w:cstheme="minorHAnsi"/>
                <w:color w:val="000000" w:themeColor="text1"/>
                <w:sz w:val="20"/>
                <w:szCs w:val="20"/>
                <w:lang w:eastAsia="en-GB"/>
              </w:rPr>
              <w:t>Written Essay</w:t>
            </w:r>
          </w:p>
          <w:p w14:paraId="646900C3" w14:textId="77777777" w:rsidR="00900AB4" w:rsidRPr="003939C4" w:rsidRDefault="00900AB4" w:rsidP="00900AB4">
            <w:pPr>
              <w:spacing w:after="0" w:line="240" w:lineRule="auto"/>
              <w:rPr>
                <w:rFonts w:eastAsia="Times New Roman" w:cstheme="minorHAnsi"/>
                <w:color w:val="000000" w:themeColor="text1"/>
                <w:sz w:val="20"/>
                <w:szCs w:val="20"/>
                <w:lang w:eastAsia="en-GB"/>
              </w:rPr>
            </w:pPr>
          </w:p>
          <w:p w14:paraId="5FB38695" w14:textId="77777777" w:rsidR="00900AB4" w:rsidRPr="003939C4" w:rsidRDefault="00900AB4" w:rsidP="00900AB4">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Key terms and concepts quiz</w:t>
            </w:r>
          </w:p>
          <w:p w14:paraId="3D39CB50" w14:textId="77777777" w:rsidR="00900AB4" w:rsidRDefault="00900AB4" w:rsidP="00900AB4">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In class 10 question assessment</w:t>
            </w:r>
          </w:p>
          <w:p w14:paraId="21F0863B" w14:textId="1AB56D96" w:rsidR="000D06BE" w:rsidRPr="003939C4" w:rsidRDefault="000D06BE" w:rsidP="00900AB4">
            <w:pPr>
              <w:spacing w:after="0" w:line="240" w:lineRule="auto"/>
              <w:rPr>
                <w:rFonts w:eastAsia="Times New Roman" w:cstheme="minorHAnsi"/>
                <w:color w:val="000000"/>
                <w:sz w:val="20"/>
                <w:szCs w:val="20"/>
                <w:lang w:eastAsia="en-GB"/>
              </w:rPr>
            </w:pPr>
          </w:p>
        </w:tc>
        <w:tc>
          <w:tcPr>
            <w:tcW w:w="4536" w:type="dxa"/>
            <w:gridSpan w:val="2"/>
          </w:tcPr>
          <w:p w14:paraId="7081A1CC" w14:textId="4D9B541A" w:rsidR="00E7406F" w:rsidRPr="003939C4" w:rsidRDefault="00E7406F" w:rsidP="2294F823">
            <w:pPr>
              <w:spacing w:after="0" w:line="240" w:lineRule="auto"/>
              <w:rPr>
                <w:rFonts w:eastAsia="Times New Roman" w:cstheme="minorHAnsi"/>
                <w:color w:val="000000" w:themeColor="text1"/>
                <w:sz w:val="20"/>
                <w:szCs w:val="20"/>
                <w:lang w:eastAsia="en-GB"/>
              </w:rPr>
            </w:pPr>
            <w:r w:rsidRPr="003939C4">
              <w:rPr>
                <w:rFonts w:eastAsia="Times New Roman" w:cstheme="minorHAnsi"/>
                <w:b/>
                <w:bCs/>
                <w:color w:val="000000" w:themeColor="text1"/>
                <w:sz w:val="20"/>
                <w:szCs w:val="20"/>
                <w:lang w:eastAsia="en-GB"/>
              </w:rPr>
              <w:t>Assessment:</w:t>
            </w:r>
          </w:p>
          <w:p w14:paraId="4F254632" w14:textId="77777777" w:rsidR="00516A8C" w:rsidRPr="003939C4" w:rsidRDefault="00516A8C" w:rsidP="00516A8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Key terms and concepts quiz</w:t>
            </w:r>
          </w:p>
          <w:p w14:paraId="743D06D3" w14:textId="77777777" w:rsidR="00E7406F" w:rsidRPr="003939C4" w:rsidRDefault="1B843AC7" w:rsidP="2294F823">
            <w:pPr>
              <w:spacing w:after="0" w:line="240" w:lineRule="auto"/>
              <w:rPr>
                <w:rFonts w:eastAsia="Times New Roman" w:cstheme="minorHAnsi"/>
                <w:color w:val="000000" w:themeColor="text1"/>
                <w:sz w:val="20"/>
                <w:szCs w:val="20"/>
                <w:lang w:eastAsia="en-GB"/>
              </w:rPr>
            </w:pPr>
            <w:r w:rsidRPr="003939C4">
              <w:rPr>
                <w:rFonts w:eastAsia="Times New Roman" w:cstheme="minorHAnsi"/>
                <w:color w:val="000000" w:themeColor="text1"/>
                <w:sz w:val="20"/>
                <w:szCs w:val="20"/>
                <w:lang w:eastAsia="en-GB"/>
              </w:rPr>
              <w:t>Holocaust m</w:t>
            </w:r>
            <w:r w:rsidR="36A652B6" w:rsidRPr="003939C4">
              <w:rPr>
                <w:rFonts w:eastAsia="Times New Roman" w:cstheme="minorHAnsi"/>
                <w:color w:val="000000" w:themeColor="text1"/>
                <w:sz w:val="20"/>
                <w:szCs w:val="20"/>
                <w:lang w:eastAsia="en-GB"/>
              </w:rPr>
              <w:t>emorial project</w:t>
            </w:r>
          </w:p>
          <w:p w14:paraId="6642B2E3" w14:textId="77777777" w:rsidR="00144C38" w:rsidRPr="003939C4" w:rsidRDefault="00144C38" w:rsidP="2294F823">
            <w:pPr>
              <w:spacing w:after="0" w:line="240" w:lineRule="auto"/>
              <w:rPr>
                <w:rFonts w:eastAsia="Times New Roman" w:cstheme="minorHAnsi"/>
                <w:color w:val="000000" w:themeColor="text1"/>
                <w:sz w:val="20"/>
                <w:szCs w:val="20"/>
                <w:lang w:eastAsia="en-GB"/>
              </w:rPr>
            </w:pPr>
          </w:p>
          <w:p w14:paraId="27D5A933" w14:textId="77777777" w:rsidR="00144C38" w:rsidRPr="003939C4" w:rsidRDefault="00144C38" w:rsidP="00144C38">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Key terms and concepts quiz</w:t>
            </w:r>
          </w:p>
          <w:p w14:paraId="235A425A" w14:textId="3D49C049" w:rsidR="00144C38" w:rsidRPr="003939C4" w:rsidRDefault="00144C38" w:rsidP="2294F823">
            <w:pPr>
              <w:spacing w:after="0" w:line="240" w:lineRule="auto"/>
              <w:rPr>
                <w:rFonts w:eastAsia="Times New Roman" w:cstheme="minorHAnsi"/>
                <w:color w:val="000000"/>
                <w:sz w:val="20"/>
                <w:szCs w:val="20"/>
                <w:lang w:eastAsia="en-GB"/>
              </w:rPr>
            </w:pPr>
          </w:p>
        </w:tc>
        <w:tc>
          <w:tcPr>
            <w:tcW w:w="1706" w:type="dxa"/>
            <w:gridSpan w:val="2"/>
          </w:tcPr>
          <w:p w14:paraId="58B04405" w14:textId="77777777" w:rsidR="00E7406F" w:rsidRPr="003939C4" w:rsidRDefault="00E7406F" w:rsidP="009C3FDB">
            <w:pPr>
              <w:spacing w:after="0" w:line="240" w:lineRule="auto"/>
              <w:rPr>
                <w:rFonts w:eastAsia="Times New Roman" w:cstheme="minorHAnsi"/>
                <w:color w:val="000000"/>
                <w:sz w:val="20"/>
                <w:szCs w:val="20"/>
                <w:lang w:eastAsia="en-GB"/>
              </w:rPr>
            </w:pPr>
          </w:p>
        </w:tc>
      </w:tr>
      <w:bookmarkEnd w:id="0"/>
      <w:tr w:rsidR="002B533A" w:rsidRPr="007775A1" w14:paraId="75771FCB" w14:textId="77777777" w:rsidTr="00BD2FD7">
        <w:trPr>
          <w:trHeight w:val="526"/>
        </w:trPr>
        <w:tc>
          <w:tcPr>
            <w:tcW w:w="15026" w:type="dxa"/>
            <w:gridSpan w:val="8"/>
            <w:tcBorders>
              <w:bottom w:val="single" w:sz="4" w:space="0" w:color="auto"/>
            </w:tcBorders>
            <w:shd w:val="clear" w:color="auto" w:fill="99FF33"/>
          </w:tcPr>
          <w:p w14:paraId="384CCD92" w14:textId="7EA8D649" w:rsidR="002B533A" w:rsidRPr="007775A1" w:rsidRDefault="00E66154" w:rsidP="00BD2FD7">
            <w:pPr>
              <w:spacing w:after="0" w:line="240" w:lineRule="auto"/>
              <w:jc w:val="center"/>
              <w:rPr>
                <w:rFonts w:eastAsia="Times New Roman" w:cstheme="minorHAnsi"/>
                <w:b/>
                <w:bCs/>
                <w:color w:val="000000"/>
                <w:sz w:val="40"/>
                <w:szCs w:val="40"/>
                <w:lang w:eastAsia="en-GB"/>
              </w:rPr>
            </w:pPr>
            <w:r w:rsidRPr="007775A1">
              <w:rPr>
                <w:rFonts w:eastAsia="Times New Roman" w:cstheme="minorHAnsi"/>
                <w:b/>
                <w:bCs/>
                <w:color w:val="000000"/>
                <w:sz w:val="40"/>
                <w:szCs w:val="40"/>
                <w:lang w:eastAsia="en-GB"/>
              </w:rPr>
              <w:t>KS4</w:t>
            </w:r>
            <w:r w:rsidR="002B533A" w:rsidRPr="007775A1">
              <w:rPr>
                <w:rFonts w:eastAsia="Times New Roman" w:cstheme="minorHAnsi"/>
                <w:b/>
                <w:bCs/>
                <w:color w:val="000000"/>
                <w:sz w:val="40"/>
                <w:szCs w:val="40"/>
                <w:lang w:eastAsia="en-GB"/>
              </w:rPr>
              <w:t xml:space="preserve"> non-GCSE</w:t>
            </w:r>
            <w:r w:rsidRPr="007775A1">
              <w:rPr>
                <w:rFonts w:eastAsia="Times New Roman" w:cstheme="minorHAnsi"/>
                <w:b/>
                <w:bCs/>
                <w:color w:val="000000"/>
                <w:sz w:val="40"/>
                <w:szCs w:val="40"/>
                <w:lang w:eastAsia="en-GB"/>
              </w:rPr>
              <w:t xml:space="preserve"> </w:t>
            </w:r>
            <w:r w:rsidR="00250737" w:rsidRPr="007775A1">
              <w:rPr>
                <w:rFonts w:eastAsia="Times New Roman" w:cstheme="minorHAnsi"/>
                <w:b/>
                <w:bCs/>
                <w:color w:val="000000"/>
                <w:sz w:val="40"/>
                <w:szCs w:val="40"/>
                <w:lang w:eastAsia="en-GB"/>
              </w:rPr>
              <w:t xml:space="preserve">Core RPE </w:t>
            </w:r>
          </w:p>
        </w:tc>
      </w:tr>
      <w:tr w:rsidR="00FC1617" w:rsidRPr="003939C4" w14:paraId="0354B385" w14:textId="77777777" w:rsidTr="00FC1617">
        <w:trPr>
          <w:trHeight w:val="301"/>
        </w:trPr>
        <w:tc>
          <w:tcPr>
            <w:tcW w:w="15026" w:type="dxa"/>
            <w:gridSpan w:val="8"/>
            <w:shd w:val="clear" w:color="auto" w:fill="FFFFFF" w:themeFill="background1"/>
          </w:tcPr>
          <w:p w14:paraId="74963711" w14:textId="5071EB3B" w:rsidR="00FC1617" w:rsidRPr="003939C4" w:rsidRDefault="00FC1617" w:rsidP="00FC1617">
            <w:pPr>
              <w:rPr>
                <w:rFonts w:cstheme="minorHAnsi"/>
                <w:sz w:val="20"/>
                <w:szCs w:val="20"/>
              </w:rPr>
            </w:pPr>
            <w:r w:rsidRPr="003939C4">
              <w:rPr>
                <w:rFonts w:cstheme="minorHAnsi"/>
                <w:sz w:val="20"/>
                <w:szCs w:val="20"/>
              </w:rPr>
              <w:t xml:space="preserve">All KS4 </w:t>
            </w:r>
            <w:r w:rsidR="00C30B9E" w:rsidRPr="003939C4">
              <w:rPr>
                <w:rFonts w:cstheme="minorHAnsi"/>
                <w:sz w:val="20"/>
                <w:szCs w:val="20"/>
              </w:rPr>
              <w:t>pupils</w:t>
            </w:r>
            <w:r w:rsidRPr="003939C4">
              <w:rPr>
                <w:rFonts w:cstheme="minorHAnsi"/>
                <w:sz w:val="20"/>
                <w:szCs w:val="20"/>
              </w:rPr>
              <w:t xml:space="preserve"> receive their</w:t>
            </w:r>
            <w:r w:rsidR="00C30B9E" w:rsidRPr="003939C4">
              <w:rPr>
                <w:rFonts w:cstheme="minorHAnsi"/>
                <w:sz w:val="20"/>
                <w:szCs w:val="20"/>
              </w:rPr>
              <w:t xml:space="preserve"> RPE</w:t>
            </w:r>
            <w:r w:rsidRPr="003939C4">
              <w:rPr>
                <w:rFonts w:cstheme="minorHAnsi"/>
                <w:sz w:val="20"/>
                <w:szCs w:val="20"/>
              </w:rPr>
              <w:t xml:space="preserve"> entitlement via </w:t>
            </w:r>
            <w:r w:rsidRPr="003939C4">
              <w:rPr>
                <w:rFonts w:cstheme="minorHAnsi"/>
                <w:b/>
                <w:bCs/>
                <w:sz w:val="20"/>
                <w:szCs w:val="20"/>
                <w:u w:val="single"/>
              </w:rPr>
              <w:t>6x collapsed RPE Conference</w:t>
            </w:r>
            <w:r w:rsidR="008E7747" w:rsidRPr="003939C4">
              <w:rPr>
                <w:rFonts w:cstheme="minorHAnsi"/>
                <w:b/>
                <w:bCs/>
                <w:sz w:val="20"/>
                <w:szCs w:val="20"/>
                <w:u w:val="single"/>
              </w:rPr>
              <w:t xml:space="preserve"> Days</w:t>
            </w:r>
            <w:r w:rsidR="008E7747" w:rsidRPr="003939C4">
              <w:rPr>
                <w:rFonts w:cstheme="minorHAnsi"/>
                <w:sz w:val="20"/>
                <w:szCs w:val="20"/>
              </w:rPr>
              <w:t>, which take place across Year 10 (4x) and Year 11 (2x)</w:t>
            </w:r>
            <w:r w:rsidR="003939C4" w:rsidRPr="003939C4">
              <w:rPr>
                <w:rFonts w:cstheme="minorHAnsi"/>
                <w:sz w:val="20"/>
                <w:szCs w:val="20"/>
              </w:rPr>
              <w:t xml:space="preserve">. Pupils </w:t>
            </w:r>
            <w:r w:rsidRPr="003939C4">
              <w:rPr>
                <w:rFonts w:cstheme="minorHAnsi"/>
                <w:sz w:val="20"/>
                <w:szCs w:val="20"/>
              </w:rPr>
              <w:t xml:space="preserve">explore 6 key religious and ethical themes through the perspective of different religious and non-religious perspectives. These themes and topics align closely with the themes studied in the GCSE RE course, as well as ensuring all pupils study at least 2 religious viewpoints including Christianity as the main religion represented in the UK. Through these conference mornings, pupils have an opportunity to learn key content about different religious and non-religious beliefs, </w:t>
            </w:r>
            <w:proofErr w:type="gramStart"/>
            <w:r w:rsidRPr="003939C4">
              <w:rPr>
                <w:rFonts w:cstheme="minorHAnsi"/>
                <w:sz w:val="20"/>
                <w:szCs w:val="20"/>
              </w:rPr>
              <w:t>teachings</w:t>
            </w:r>
            <w:proofErr w:type="gramEnd"/>
            <w:r w:rsidRPr="003939C4">
              <w:rPr>
                <w:rFonts w:cstheme="minorHAnsi"/>
                <w:sz w:val="20"/>
                <w:szCs w:val="20"/>
              </w:rPr>
              <w:t xml:space="preserve"> and practices, as well as reflect on their own worldview and build cultural capital. </w:t>
            </w:r>
          </w:p>
          <w:p w14:paraId="41CB70AD" w14:textId="5043566C" w:rsidR="00FC1617" w:rsidRPr="003939C4" w:rsidRDefault="00FC1617" w:rsidP="00FC1617">
            <w:pPr>
              <w:spacing w:after="0" w:line="240" w:lineRule="auto"/>
              <w:rPr>
                <w:rFonts w:cstheme="minorHAnsi"/>
                <w:sz w:val="20"/>
                <w:szCs w:val="20"/>
              </w:rPr>
            </w:pPr>
            <w:r w:rsidRPr="003939C4">
              <w:rPr>
                <w:rFonts w:cstheme="minorHAnsi"/>
                <w:sz w:val="20"/>
                <w:szCs w:val="20"/>
              </w:rPr>
              <w:t xml:space="preserve">Sessions are delivered by subject specialists or other key teaching staff, as well as content delivered by guest speakers relevant to the themes of the conference morning </w:t>
            </w:r>
            <w:proofErr w:type="gramStart"/>
            <w:r w:rsidRPr="003939C4">
              <w:rPr>
                <w:rFonts w:cstheme="minorHAnsi"/>
                <w:sz w:val="20"/>
                <w:szCs w:val="20"/>
              </w:rPr>
              <w:t>in order for</w:t>
            </w:r>
            <w:proofErr w:type="gramEnd"/>
            <w:r w:rsidRPr="003939C4">
              <w:rPr>
                <w:rFonts w:cstheme="minorHAnsi"/>
                <w:sz w:val="20"/>
                <w:szCs w:val="20"/>
              </w:rPr>
              <w:t xml:space="preserve"> pupils to hear authentic voices and perspectives from the viewpoints being discussed.</w:t>
            </w:r>
          </w:p>
          <w:p w14:paraId="34AE6D19" w14:textId="77777777" w:rsidR="00FC1617" w:rsidRPr="003939C4" w:rsidRDefault="00FC1617" w:rsidP="00FC1617">
            <w:pPr>
              <w:spacing w:after="0" w:line="240" w:lineRule="auto"/>
              <w:rPr>
                <w:rFonts w:eastAsia="Times New Roman" w:cstheme="minorHAnsi"/>
                <w:b/>
                <w:bCs/>
                <w:color w:val="000000"/>
                <w:sz w:val="20"/>
                <w:szCs w:val="20"/>
                <w:lang w:eastAsia="en-GB"/>
              </w:rPr>
            </w:pPr>
          </w:p>
          <w:p w14:paraId="53C68E7A" w14:textId="5CB0A8FF" w:rsidR="00FC1617" w:rsidRPr="003939C4" w:rsidRDefault="00FC1617" w:rsidP="00C66CE1">
            <w:pPr>
              <w:rPr>
                <w:rFonts w:cstheme="minorHAnsi"/>
                <w:b/>
                <w:bCs/>
                <w:sz w:val="20"/>
                <w:szCs w:val="20"/>
                <w:u w:val="single"/>
              </w:rPr>
            </w:pPr>
            <w:r w:rsidRPr="003939C4">
              <w:rPr>
                <w:rFonts w:cstheme="minorHAnsi"/>
                <w:b/>
                <w:bCs/>
                <w:sz w:val="20"/>
                <w:szCs w:val="20"/>
                <w:u w:val="single"/>
              </w:rPr>
              <w:t>Assessment:</w:t>
            </w:r>
            <w:r w:rsidR="00C66CE1" w:rsidRPr="003939C4">
              <w:rPr>
                <w:rFonts w:cstheme="minorHAnsi"/>
                <w:sz w:val="20"/>
                <w:szCs w:val="20"/>
              </w:rPr>
              <w:t xml:space="preserve"> </w:t>
            </w:r>
            <w:r w:rsidRPr="003939C4">
              <w:rPr>
                <w:rFonts w:cstheme="minorHAnsi"/>
                <w:sz w:val="20"/>
                <w:szCs w:val="20"/>
              </w:rPr>
              <w:t xml:space="preserve">Pupils are assessed on their effort and engagement for each of these mornings, as well being required to complete a short quiz assignment on FORMS to support recall of key terms and knowledge learnt. </w:t>
            </w:r>
          </w:p>
        </w:tc>
      </w:tr>
      <w:tr w:rsidR="00E705BC" w:rsidRPr="009C0BEA" w14:paraId="3CCCABC4" w14:textId="77777777" w:rsidTr="00953D9C">
        <w:trPr>
          <w:trHeight w:val="301"/>
        </w:trPr>
        <w:tc>
          <w:tcPr>
            <w:tcW w:w="15026" w:type="dxa"/>
            <w:gridSpan w:val="8"/>
            <w:shd w:val="clear" w:color="auto" w:fill="33CCFF"/>
          </w:tcPr>
          <w:p w14:paraId="78219E8E" w14:textId="477269B1" w:rsidR="00E705BC" w:rsidRPr="009C0BEA" w:rsidRDefault="00E705BC" w:rsidP="00953D9C">
            <w:pPr>
              <w:spacing w:after="0" w:line="240" w:lineRule="auto"/>
              <w:jc w:val="center"/>
              <w:rPr>
                <w:rFonts w:eastAsia="Times New Roman" w:cstheme="minorHAnsi"/>
                <w:b/>
                <w:bCs/>
                <w:color w:val="000000"/>
                <w:sz w:val="36"/>
                <w:szCs w:val="36"/>
                <w:lang w:eastAsia="en-GB"/>
              </w:rPr>
            </w:pPr>
            <w:r w:rsidRPr="009C0BEA">
              <w:rPr>
                <w:rFonts w:eastAsia="Times New Roman" w:cstheme="minorHAnsi"/>
                <w:b/>
                <w:bCs/>
                <w:color w:val="000000"/>
                <w:sz w:val="36"/>
                <w:szCs w:val="36"/>
                <w:lang w:eastAsia="en-GB"/>
              </w:rPr>
              <w:t>Year 10 Themes (4x</w:t>
            </w:r>
            <w:r>
              <w:rPr>
                <w:rFonts w:eastAsia="Times New Roman" w:cstheme="minorHAnsi"/>
                <w:b/>
                <w:bCs/>
                <w:color w:val="000000"/>
                <w:sz w:val="36"/>
                <w:szCs w:val="36"/>
                <w:lang w:eastAsia="en-GB"/>
              </w:rPr>
              <w:t xml:space="preserve"> collapsed </w:t>
            </w:r>
            <w:r w:rsidR="007573DD">
              <w:rPr>
                <w:rFonts w:eastAsia="Times New Roman" w:cstheme="minorHAnsi"/>
                <w:b/>
                <w:bCs/>
                <w:color w:val="000000"/>
                <w:sz w:val="36"/>
                <w:szCs w:val="36"/>
                <w:lang w:eastAsia="en-GB"/>
              </w:rPr>
              <w:t>C</w:t>
            </w:r>
            <w:r>
              <w:rPr>
                <w:rFonts w:eastAsia="Times New Roman" w:cstheme="minorHAnsi"/>
                <w:b/>
                <w:bCs/>
                <w:color w:val="000000"/>
                <w:sz w:val="36"/>
                <w:szCs w:val="36"/>
                <w:lang w:eastAsia="en-GB"/>
              </w:rPr>
              <w:t>onference days</w:t>
            </w:r>
            <w:r w:rsidR="007573DD">
              <w:rPr>
                <w:rFonts w:eastAsia="Times New Roman" w:cstheme="minorHAnsi"/>
                <w:b/>
                <w:bCs/>
                <w:color w:val="000000"/>
                <w:sz w:val="36"/>
                <w:szCs w:val="36"/>
                <w:lang w:eastAsia="en-GB"/>
              </w:rPr>
              <w:t xml:space="preserve"> across Year 10</w:t>
            </w:r>
            <w:r w:rsidRPr="009C0BEA">
              <w:rPr>
                <w:rFonts w:eastAsia="Times New Roman" w:cstheme="minorHAnsi"/>
                <w:b/>
                <w:bCs/>
                <w:color w:val="000000"/>
                <w:sz w:val="36"/>
                <w:szCs w:val="36"/>
                <w:lang w:eastAsia="en-GB"/>
              </w:rPr>
              <w:t>)</w:t>
            </w:r>
          </w:p>
        </w:tc>
      </w:tr>
      <w:tr w:rsidR="00E705BC" w:rsidRPr="00D9408A" w14:paraId="1B1AADD1" w14:textId="77777777" w:rsidTr="00E705BC">
        <w:trPr>
          <w:trHeight w:val="303"/>
        </w:trPr>
        <w:tc>
          <w:tcPr>
            <w:tcW w:w="3539" w:type="dxa"/>
            <w:hideMark/>
          </w:tcPr>
          <w:p w14:paraId="12E6538D" w14:textId="77777777" w:rsidR="00E705BC" w:rsidRPr="00D9408A" w:rsidRDefault="00E705BC" w:rsidP="00953D9C">
            <w:pPr>
              <w:spacing w:after="0" w:line="240" w:lineRule="auto"/>
              <w:jc w:val="center"/>
              <w:rPr>
                <w:rFonts w:eastAsia="Times New Roman" w:cstheme="minorHAnsi"/>
                <w:b/>
                <w:bCs/>
                <w:color w:val="000000"/>
                <w:sz w:val="28"/>
                <w:szCs w:val="28"/>
                <w:lang w:eastAsia="en-GB"/>
              </w:rPr>
            </w:pPr>
            <w:r w:rsidRPr="00D9408A">
              <w:rPr>
                <w:rFonts w:eastAsia="Times New Roman" w:cstheme="minorHAnsi"/>
                <w:b/>
                <w:bCs/>
                <w:color w:val="000000"/>
                <w:sz w:val="28"/>
                <w:szCs w:val="28"/>
                <w:lang w:eastAsia="en-GB"/>
              </w:rPr>
              <w:t>Theme 1:  Prejudice &amp; Discrimination</w:t>
            </w:r>
          </w:p>
          <w:p w14:paraId="291FF76E" w14:textId="77777777" w:rsidR="00E705BC" w:rsidRPr="00D9408A" w:rsidRDefault="00E705BC" w:rsidP="00953D9C">
            <w:pPr>
              <w:spacing w:after="0" w:line="240" w:lineRule="auto"/>
              <w:rPr>
                <w:rFonts w:eastAsia="Times New Roman" w:cstheme="minorHAnsi"/>
                <w:b/>
                <w:bCs/>
                <w:color w:val="000000"/>
                <w:sz w:val="28"/>
                <w:szCs w:val="28"/>
                <w:lang w:eastAsia="en-GB"/>
              </w:rPr>
            </w:pPr>
          </w:p>
        </w:tc>
        <w:tc>
          <w:tcPr>
            <w:tcW w:w="4111" w:type="dxa"/>
            <w:gridSpan w:val="2"/>
            <w:hideMark/>
          </w:tcPr>
          <w:p w14:paraId="4A63FB12" w14:textId="77777777" w:rsidR="00E705BC" w:rsidRPr="00D9408A" w:rsidRDefault="00E705BC" w:rsidP="00953D9C">
            <w:pPr>
              <w:spacing w:after="0" w:line="240" w:lineRule="auto"/>
              <w:jc w:val="center"/>
              <w:rPr>
                <w:rFonts w:eastAsia="Times New Roman" w:cstheme="minorHAnsi"/>
                <w:b/>
                <w:bCs/>
                <w:color w:val="000000"/>
                <w:sz w:val="28"/>
                <w:szCs w:val="28"/>
                <w:lang w:eastAsia="en-GB"/>
              </w:rPr>
            </w:pPr>
            <w:r w:rsidRPr="00D9408A">
              <w:rPr>
                <w:rFonts w:eastAsia="Times New Roman" w:cstheme="minorHAnsi"/>
                <w:b/>
                <w:bCs/>
                <w:color w:val="000000"/>
                <w:sz w:val="28"/>
                <w:szCs w:val="28"/>
                <w:lang w:eastAsia="en-GB"/>
              </w:rPr>
              <w:t>Theme 2: War &amp; Peace</w:t>
            </w:r>
          </w:p>
          <w:p w14:paraId="78A3BFA5" w14:textId="77777777" w:rsidR="00E705BC" w:rsidRPr="00D9408A" w:rsidRDefault="00E705BC" w:rsidP="00953D9C">
            <w:pPr>
              <w:spacing w:after="0" w:line="240" w:lineRule="auto"/>
              <w:jc w:val="center"/>
              <w:rPr>
                <w:rFonts w:eastAsia="Times New Roman" w:cstheme="minorHAnsi"/>
                <w:b/>
                <w:bCs/>
                <w:color w:val="000000"/>
                <w:sz w:val="28"/>
                <w:szCs w:val="28"/>
                <w:lang w:eastAsia="en-GB"/>
              </w:rPr>
            </w:pPr>
          </w:p>
        </w:tc>
        <w:tc>
          <w:tcPr>
            <w:tcW w:w="4111" w:type="dxa"/>
            <w:gridSpan w:val="2"/>
            <w:hideMark/>
          </w:tcPr>
          <w:p w14:paraId="3CFC228A" w14:textId="77777777" w:rsidR="00E705BC" w:rsidRPr="00D9408A" w:rsidRDefault="00E705BC" w:rsidP="00953D9C">
            <w:pPr>
              <w:spacing w:after="0" w:line="240" w:lineRule="auto"/>
              <w:jc w:val="center"/>
              <w:rPr>
                <w:rFonts w:eastAsia="Times New Roman" w:cstheme="minorHAnsi"/>
                <w:b/>
                <w:bCs/>
                <w:color w:val="000000"/>
                <w:sz w:val="28"/>
                <w:szCs w:val="28"/>
                <w:lang w:eastAsia="en-GB"/>
              </w:rPr>
            </w:pPr>
            <w:r w:rsidRPr="00D9408A">
              <w:rPr>
                <w:rFonts w:eastAsia="Times New Roman" w:cstheme="minorHAnsi"/>
                <w:b/>
                <w:bCs/>
                <w:color w:val="000000"/>
                <w:sz w:val="28"/>
                <w:szCs w:val="28"/>
                <w:lang w:eastAsia="en-GB"/>
              </w:rPr>
              <w:t>Theme 3: Stewardship &amp; the Environment</w:t>
            </w:r>
          </w:p>
        </w:tc>
        <w:tc>
          <w:tcPr>
            <w:tcW w:w="3265" w:type="dxa"/>
            <w:gridSpan w:val="3"/>
            <w:hideMark/>
          </w:tcPr>
          <w:p w14:paraId="2FC5DCE1" w14:textId="77777777" w:rsidR="00E705BC" w:rsidRPr="00D9408A" w:rsidRDefault="00E705BC" w:rsidP="00953D9C">
            <w:pPr>
              <w:spacing w:after="0" w:line="240" w:lineRule="auto"/>
              <w:jc w:val="center"/>
              <w:rPr>
                <w:rFonts w:eastAsia="Times New Roman" w:cstheme="minorHAnsi"/>
                <w:b/>
                <w:bCs/>
                <w:color w:val="000000"/>
                <w:sz w:val="28"/>
                <w:szCs w:val="28"/>
                <w:lang w:eastAsia="en-GB"/>
              </w:rPr>
            </w:pPr>
            <w:r w:rsidRPr="00D9408A">
              <w:rPr>
                <w:rFonts w:eastAsia="Times New Roman" w:cstheme="minorHAnsi"/>
                <w:b/>
                <w:bCs/>
                <w:color w:val="000000"/>
                <w:sz w:val="28"/>
                <w:szCs w:val="28"/>
                <w:lang w:eastAsia="en-GB"/>
              </w:rPr>
              <w:t xml:space="preserve">Theme 4: Secularism &amp; Medical Ethics </w:t>
            </w:r>
          </w:p>
          <w:p w14:paraId="54B767EC" w14:textId="77777777" w:rsidR="00E705BC" w:rsidRPr="00D9408A" w:rsidRDefault="00E705BC" w:rsidP="00953D9C">
            <w:pPr>
              <w:spacing w:after="0" w:line="240" w:lineRule="auto"/>
              <w:jc w:val="center"/>
              <w:rPr>
                <w:rFonts w:eastAsia="Times New Roman" w:cstheme="minorHAnsi"/>
                <w:b/>
                <w:bCs/>
                <w:color w:val="000000"/>
                <w:sz w:val="28"/>
                <w:szCs w:val="28"/>
                <w:lang w:eastAsia="en-GB"/>
              </w:rPr>
            </w:pPr>
          </w:p>
        </w:tc>
      </w:tr>
      <w:tr w:rsidR="00E705BC" w:rsidRPr="003939C4" w14:paraId="50BB4D24" w14:textId="77777777" w:rsidTr="00953D9C">
        <w:trPr>
          <w:trHeight w:val="940"/>
        </w:trPr>
        <w:tc>
          <w:tcPr>
            <w:tcW w:w="3539" w:type="dxa"/>
          </w:tcPr>
          <w:p w14:paraId="698ADFAC" w14:textId="77777777" w:rsidR="00E705BC" w:rsidRPr="003939C4" w:rsidRDefault="00E705BC" w:rsidP="00953D9C">
            <w:pPr>
              <w:spacing w:after="0" w:line="240" w:lineRule="auto"/>
              <w:rPr>
                <w:rFonts w:eastAsia="Times New Roman" w:cstheme="minorHAnsi"/>
                <w:b/>
                <w:bCs/>
                <w:color w:val="000000"/>
                <w:sz w:val="20"/>
                <w:szCs w:val="20"/>
                <w:lang w:eastAsia="en-GB"/>
              </w:rPr>
            </w:pPr>
            <w:r w:rsidRPr="003939C4">
              <w:rPr>
                <w:rFonts w:eastAsia="Times New Roman" w:cstheme="minorHAnsi"/>
                <w:b/>
                <w:bCs/>
                <w:color w:val="000000"/>
                <w:sz w:val="20"/>
                <w:szCs w:val="20"/>
                <w:lang w:eastAsia="en-GB"/>
              </w:rPr>
              <w:t xml:space="preserve">Key Question: How does religion respond to Social Injustice? </w:t>
            </w:r>
          </w:p>
          <w:p w14:paraId="0FB3C4E5" w14:textId="77777777" w:rsidR="00E705BC" w:rsidRPr="003939C4" w:rsidRDefault="00E705BC" w:rsidP="00953D9C">
            <w:pPr>
              <w:spacing w:after="0" w:line="240" w:lineRule="auto"/>
              <w:rPr>
                <w:rFonts w:eastAsia="Times New Roman" w:cstheme="minorHAnsi"/>
                <w:color w:val="000000"/>
                <w:sz w:val="20"/>
                <w:szCs w:val="20"/>
                <w:lang w:eastAsia="en-GB"/>
              </w:rPr>
            </w:pPr>
          </w:p>
          <w:p w14:paraId="7E953EE2"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Sessions:</w:t>
            </w:r>
          </w:p>
          <w:p w14:paraId="3E9A5F0F" w14:textId="271D6AA3" w:rsidR="00E705BC" w:rsidRPr="003939C4" w:rsidRDefault="00E705BC" w:rsidP="008A5806">
            <w:pPr>
              <w:pStyle w:val="ListParagraph"/>
              <w:numPr>
                <w:ilvl w:val="0"/>
                <w:numId w:val="4"/>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Holocaust Survivor Presentation</w:t>
            </w:r>
          </w:p>
          <w:p w14:paraId="433D9F23" w14:textId="08E8DF0D" w:rsidR="00E705BC" w:rsidRPr="003939C4" w:rsidRDefault="00E705BC" w:rsidP="008A5806">
            <w:pPr>
              <w:pStyle w:val="ListParagraph"/>
              <w:numPr>
                <w:ilvl w:val="0"/>
                <w:numId w:val="4"/>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The Holocaust &amp; Resistance Groups</w:t>
            </w:r>
          </w:p>
          <w:p w14:paraId="2E0ECFA4" w14:textId="6023DBA2" w:rsidR="00E705BC" w:rsidRPr="003939C4" w:rsidRDefault="00E705BC" w:rsidP="008A5806">
            <w:pPr>
              <w:pStyle w:val="ListParagraph"/>
              <w:numPr>
                <w:ilvl w:val="0"/>
                <w:numId w:val="4"/>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The American Civil Rights Movement &amp; Dr M</w:t>
            </w:r>
            <w:r w:rsidR="008A5806" w:rsidRPr="003939C4">
              <w:rPr>
                <w:rFonts w:asciiTheme="minorHAnsi" w:eastAsia="Times New Roman" w:hAnsiTheme="minorHAnsi" w:cstheme="minorHAnsi"/>
                <w:color w:val="000000"/>
                <w:sz w:val="20"/>
                <w:szCs w:val="20"/>
                <w:lang w:eastAsia="en-GB"/>
              </w:rPr>
              <w:t>artin</w:t>
            </w:r>
            <w:r w:rsidRPr="003939C4">
              <w:rPr>
                <w:rFonts w:asciiTheme="minorHAnsi" w:eastAsia="Times New Roman" w:hAnsiTheme="minorHAnsi" w:cstheme="minorHAnsi"/>
                <w:color w:val="000000"/>
                <w:sz w:val="20"/>
                <w:szCs w:val="20"/>
                <w:lang w:eastAsia="en-GB"/>
              </w:rPr>
              <w:t xml:space="preserve"> L</w:t>
            </w:r>
            <w:r w:rsidR="008A5806" w:rsidRPr="003939C4">
              <w:rPr>
                <w:rFonts w:asciiTheme="minorHAnsi" w:eastAsia="Times New Roman" w:hAnsiTheme="minorHAnsi" w:cstheme="minorHAnsi"/>
                <w:color w:val="000000"/>
                <w:sz w:val="20"/>
                <w:szCs w:val="20"/>
                <w:lang w:eastAsia="en-GB"/>
              </w:rPr>
              <w:t>uther</w:t>
            </w:r>
            <w:r w:rsidRPr="003939C4">
              <w:rPr>
                <w:rFonts w:asciiTheme="minorHAnsi" w:eastAsia="Times New Roman" w:hAnsiTheme="minorHAnsi" w:cstheme="minorHAnsi"/>
                <w:color w:val="000000"/>
                <w:sz w:val="20"/>
                <w:szCs w:val="20"/>
                <w:lang w:eastAsia="en-GB"/>
              </w:rPr>
              <w:t xml:space="preserve"> King</w:t>
            </w:r>
          </w:p>
          <w:p w14:paraId="09409CD3" w14:textId="2652B145" w:rsidR="00E705BC" w:rsidRPr="003939C4" w:rsidRDefault="00E705BC" w:rsidP="008A5806">
            <w:pPr>
              <w:pStyle w:val="ListParagraph"/>
              <w:numPr>
                <w:ilvl w:val="0"/>
                <w:numId w:val="4"/>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lastRenderedPageBreak/>
              <w:t xml:space="preserve">Refugee Crisis &amp; the work of resettlement charities. </w:t>
            </w:r>
          </w:p>
          <w:p w14:paraId="0ECD00C1" w14:textId="77777777" w:rsidR="00E705BC" w:rsidRPr="003939C4" w:rsidRDefault="00E705BC" w:rsidP="00953D9C">
            <w:pPr>
              <w:spacing w:after="0" w:line="240" w:lineRule="auto"/>
              <w:rPr>
                <w:rFonts w:eastAsia="Times New Roman" w:cstheme="minorHAnsi"/>
                <w:color w:val="000000"/>
                <w:sz w:val="20"/>
                <w:szCs w:val="20"/>
                <w:lang w:eastAsia="en-GB"/>
              </w:rPr>
            </w:pPr>
          </w:p>
          <w:p w14:paraId="69A2A522"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RPE Concepts: The Holocaust, genocide, persecution, injustice, resistance, evil, racism, sanctity of life, Civil Rights Movement.</w:t>
            </w:r>
          </w:p>
          <w:p w14:paraId="1FA5EBF6" w14:textId="77777777" w:rsidR="00E705BC" w:rsidRPr="003939C4" w:rsidRDefault="00E705BC" w:rsidP="00953D9C">
            <w:pPr>
              <w:spacing w:after="0" w:line="240" w:lineRule="auto"/>
              <w:rPr>
                <w:rFonts w:eastAsia="Times New Roman" w:cstheme="minorHAnsi"/>
                <w:color w:val="000000"/>
                <w:sz w:val="20"/>
                <w:szCs w:val="20"/>
                <w:lang w:eastAsia="en-GB"/>
              </w:rPr>
            </w:pPr>
          </w:p>
          <w:p w14:paraId="3B59F158"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Worldviews focus: Christianity, Judaism, Non-religious.</w:t>
            </w:r>
          </w:p>
          <w:p w14:paraId="048C808F" w14:textId="77777777" w:rsidR="00E705BC" w:rsidRPr="003939C4" w:rsidRDefault="00E705BC" w:rsidP="00953D9C">
            <w:pPr>
              <w:spacing w:after="0" w:line="240" w:lineRule="auto"/>
              <w:rPr>
                <w:rFonts w:eastAsia="Times New Roman" w:cstheme="minorHAnsi"/>
                <w:color w:val="000000"/>
                <w:sz w:val="20"/>
                <w:szCs w:val="20"/>
                <w:lang w:eastAsia="en-GB"/>
              </w:rPr>
            </w:pPr>
          </w:p>
        </w:tc>
        <w:tc>
          <w:tcPr>
            <w:tcW w:w="4111" w:type="dxa"/>
            <w:gridSpan w:val="2"/>
          </w:tcPr>
          <w:p w14:paraId="1D2C9B49" w14:textId="77777777" w:rsidR="00E705BC" w:rsidRPr="003939C4" w:rsidRDefault="00E705BC" w:rsidP="00953D9C">
            <w:pPr>
              <w:spacing w:after="0" w:line="240" w:lineRule="auto"/>
              <w:rPr>
                <w:rFonts w:eastAsia="Times New Roman" w:cstheme="minorHAnsi"/>
                <w:b/>
                <w:bCs/>
                <w:color w:val="000000"/>
                <w:sz w:val="20"/>
                <w:szCs w:val="20"/>
                <w:lang w:eastAsia="en-GB"/>
              </w:rPr>
            </w:pPr>
            <w:r w:rsidRPr="003939C4">
              <w:rPr>
                <w:rFonts w:eastAsia="Times New Roman" w:cstheme="minorHAnsi"/>
                <w:b/>
                <w:bCs/>
                <w:color w:val="000000"/>
                <w:sz w:val="20"/>
                <w:szCs w:val="20"/>
                <w:lang w:eastAsia="en-GB"/>
              </w:rPr>
              <w:lastRenderedPageBreak/>
              <w:t>Key Question: Can violence ever be justified?</w:t>
            </w:r>
          </w:p>
          <w:p w14:paraId="534DEEE0" w14:textId="77777777" w:rsidR="00E705BC" w:rsidRPr="003939C4" w:rsidRDefault="00E705BC" w:rsidP="00953D9C">
            <w:pPr>
              <w:spacing w:after="0" w:line="240" w:lineRule="auto"/>
              <w:rPr>
                <w:rFonts w:eastAsia="Times New Roman" w:cstheme="minorHAnsi"/>
                <w:b/>
                <w:bCs/>
                <w:color w:val="000000"/>
                <w:sz w:val="20"/>
                <w:szCs w:val="20"/>
                <w:lang w:eastAsia="en-GB"/>
              </w:rPr>
            </w:pPr>
          </w:p>
          <w:p w14:paraId="6FD1D96B"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 xml:space="preserve">Sessions: </w:t>
            </w:r>
          </w:p>
          <w:p w14:paraId="608EDA1A" w14:textId="77777777" w:rsidR="00E705BC" w:rsidRPr="003939C4" w:rsidRDefault="00E705BC" w:rsidP="008A5806">
            <w:pPr>
              <w:pStyle w:val="ListParagraph"/>
              <w:numPr>
                <w:ilvl w:val="0"/>
                <w:numId w:val="7"/>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 xml:space="preserve">Nuclear Weapons </w:t>
            </w:r>
          </w:p>
          <w:p w14:paraId="6351F794" w14:textId="77777777" w:rsidR="00E705BC" w:rsidRPr="003939C4" w:rsidRDefault="00E705BC" w:rsidP="008A5806">
            <w:pPr>
              <w:pStyle w:val="ListParagraph"/>
              <w:numPr>
                <w:ilvl w:val="0"/>
                <w:numId w:val="7"/>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Pacifism and the Just War Theory</w:t>
            </w:r>
          </w:p>
          <w:p w14:paraId="5A93C454" w14:textId="77777777" w:rsidR="00E705BC" w:rsidRPr="003939C4" w:rsidRDefault="00E705BC" w:rsidP="008A5806">
            <w:pPr>
              <w:pStyle w:val="ListParagraph"/>
              <w:numPr>
                <w:ilvl w:val="0"/>
                <w:numId w:val="7"/>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Sikhi perspectives on war and peace</w:t>
            </w:r>
          </w:p>
          <w:p w14:paraId="71DFA301" w14:textId="77777777" w:rsidR="00E705BC" w:rsidRPr="003939C4" w:rsidRDefault="00E705BC" w:rsidP="008A5806">
            <w:pPr>
              <w:pStyle w:val="ListParagraph"/>
              <w:numPr>
                <w:ilvl w:val="0"/>
                <w:numId w:val="7"/>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Muslim perspectives on war and peace</w:t>
            </w:r>
          </w:p>
          <w:p w14:paraId="2B7D4B0F" w14:textId="77777777" w:rsidR="00E705BC" w:rsidRPr="003939C4" w:rsidRDefault="00E705BC" w:rsidP="00953D9C">
            <w:pPr>
              <w:spacing w:after="0" w:line="240" w:lineRule="auto"/>
              <w:rPr>
                <w:rFonts w:eastAsia="Times New Roman" w:cstheme="minorHAnsi"/>
                <w:b/>
                <w:bCs/>
                <w:color w:val="000000"/>
                <w:sz w:val="20"/>
                <w:szCs w:val="20"/>
                <w:lang w:eastAsia="en-GB"/>
              </w:rPr>
            </w:pPr>
          </w:p>
          <w:p w14:paraId="00B5554C"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lastRenderedPageBreak/>
              <w:t xml:space="preserve">RPE Concepts: War, Peace, Pacifism, Conscientious Objectors, Just War theory, Holy War, </w:t>
            </w:r>
            <w:proofErr w:type="gramStart"/>
            <w:r w:rsidRPr="003939C4">
              <w:rPr>
                <w:rFonts w:eastAsia="Times New Roman" w:cstheme="minorHAnsi"/>
                <w:color w:val="000000"/>
                <w:sz w:val="20"/>
                <w:szCs w:val="20"/>
                <w:lang w:eastAsia="en-GB"/>
              </w:rPr>
              <w:t>Nuclear Weapons</w:t>
            </w:r>
            <w:proofErr w:type="gramEnd"/>
            <w:r w:rsidRPr="003939C4">
              <w:rPr>
                <w:rFonts w:eastAsia="Times New Roman" w:cstheme="minorHAnsi"/>
                <w:color w:val="000000"/>
                <w:sz w:val="20"/>
                <w:szCs w:val="20"/>
                <w:lang w:eastAsia="en-GB"/>
              </w:rPr>
              <w:t xml:space="preserve">, Trident. </w:t>
            </w:r>
          </w:p>
          <w:p w14:paraId="4795E5BA" w14:textId="77777777" w:rsidR="00E705BC" w:rsidRPr="003939C4" w:rsidRDefault="00E705BC" w:rsidP="00953D9C">
            <w:pPr>
              <w:spacing w:after="0" w:line="240" w:lineRule="auto"/>
              <w:rPr>
                <w:rFonts w:eastAsia="Times New Roman" w:cstheme="minorHAnsi"/>
                <w:color w:val="000000"/>
                <w:sz w:val="20"/>
                <w:szCs w:val="20"/>
                <w:lang w:eastAsia="en-GB"/>
              </w:rPr>
            </w:pPr>
          </w:p>
          <w:p w14:paraId="5C9AF559"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Worldviews focus: Christianity, Sikhism, &amp; Islam.</w:t>
            </w:r>
          </w:p>
          <w:p w14:paraId="3FC34866" w14:textId="77777777" w:rsidR="00E705BC" w:rsidRPr="003939C4" w:rsidRDefault="00E705BC" w:rsidP="00953D9C">
            <w:pPr>
              <w:spacing w:after="0" w:line="240" w:lineRule="auto"/>
              <w:rPr>
                <w:rFonts w:eastAsia="Times New Roman" w:cstheme="minorHAnsi"/>
                <w:color w:val="000000"/>
                <w:sz w:val="20"/>
                <w:szCs w:val="20"/>
                <w:lang w:eastAsia="en-GB"/>
              </w:rPr>
            </w:pPr>
          </w:p>
        </w:tc>
        <w:tc>
          <w:tcPr>
            <w:tcW w:w="4111" w:type="dxa"/>
            <w:gridSpan w:val="2"/>
          </w:tcPr>
          <w:p w14:paraId="41BD4E91" w14:textId="77777777" w:rsidR="00E705BC" w:rsidRPr="003939C4" w:rsidRDefault="00E705BC" w:rsidP="00953D9C">
            <w:pPr>
              <w:spacing w:after="0" w:line="240" w:lineRule="auto"/>
              <w:rPr>
                <w:rFonts w:eastAsia="Times New Roman" w:cstheme="minorHAnsi"/>
                <w:b/>
                <w:bCs/>
                <w:color w:val="000000"/>
                <w:sz w:val="20"/>
                <w:szCs w:val="20"/>
                <w:lang w:eastAsia="en-GB"/>
              </w:rPr>
            </w:pPr>
            <w:r w:rsidRPr="003939C4">
              <w:rPr>
                <w:rFonts w:eastAsia="Times New Roman" w:cstheme="minorHAnsi"/>
                <w:b/>
                <w:bCs/>
                <w:color w:val="000000"/>
                <w:sz w:val="20"/>
                <w:szCs w:val="20"/>
                <w:lang w:eastAsia="en-GB"/>
              </w:rPr>
              <w:lastRenderedPageBreak/>
              <w:t>Key Question: Why should we care about the world we live in?</w:t>
            </w:r>
          </w:p>
          <w:p w14:paraId="167BDE87" w14:textId="77777777" w:rsidR="00E705BC" w:rsidRPr="003939C4" w:rsidRDefault="00E705BC" w:rsidP="00953D9C">
            <w:pPr>
              <w:spacing w:after="0" w:line="240" w:lineRule="auto"/>
              <w:rPr>
                <w:rFonts w:eastAsia="Times New Roman" w:cstheme="minorHAnsi"/>
                <w:color w:val="000000"/>
                <w:sz w:val="20"/>
                <w:szCs w:val="20"/>
                <w:lang w:eastAsia="en-GB"/>
              </w:rPr>
            </w:pPr>
          </w:p>
          <w:p w14:paraId="2914B052"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 xml:space="preserve">Sessions: </w:t>
            </w:r>
          </w:p>
          <w:p w14:paraId="19BCF403" w14:textId="77777777" w:rsidR="00E705BC" w:rsidRPr="003939C4" w:rsidRDefault="00E705BC" w:rsidP="008A5806">
            <w:pPr>
              <w:pStyle w:val="ListParagraph"/>
              <w:numPr>
                <w:ilvl w:val="0"/>
                <w:numId w:val="8"/>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The relationship between religion and science</w:t>
            </w:r>
          </w:p>
          <w:p w14:paraId="00E9CFBD" w14:textId="77777777" w:rsidR="00E705BC" w:rsidRPr="003939C4" w:rsidRDefault="00E705BC" w:rsidP="008A5806">
            <w:pPr>
              <w:pStyle w:val="ListParagraph"/>
              <w:numPr>
                <w:ilvl w:val="0"/>
                <w:numId w:val="8"/>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Eco-Islam</w:t>
            </w:r>
          </w:p>
          <w:p w14:paraId="24D3456D" w14:textId="77777777" w:rsidR="00E705BC" w:rsidRPr="003939C4" w:rsidRDefault="00E705BC" w:rsidP="008A5806">
            <w:pPr>
              <w:pStyle w:val="ListParagraph"/>
              <w:numPr>
                <w:ilvl w:val="0"/>
                <w:numId w:val="8"/>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Christian perspectives on Creation and the climate crisis</w:t>
            </w:r>
          </w:p>
          <w:p w14:paraId="581B302D" w14:textId="77777777" w:rsidR="00E705BC" w:rsidRPr="003939C4" w:rsidRDefault="00E705BC" w:rsidP="008A5806">
            <w:pPr>
              <w:pStyle w:val="ListParagraph"/>
              <w:numPr>
                <w:ilvl w:val="0"/>
                <w:numId w:val="8"/>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lastRenderedPageBreak/>
              <w:t>Buddhist perspectives on the environment</w:t>
            </w:r>
          </w:p>
          <w:p w14:paraId="261421ED" w14:textId="77777777" w:rsidR="00E705BC" w:rsidRPr="003939C4" w:rsidRDefault="00E705BC" w:rsidP="008A5806">
            <w:pPr>
              <w:pStyle w:val="ListParagraph"/>
              <w:numPr>
                <w:ilvl w:val="0"/>
                <w:numId w:val="8"/>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Environmental activism</w:t>
            </w:r>
          </w:p>
          <w:p w14:paraId="6D664EB9" w14:textId="77777777" w:rsidR="00E705BC" w:rsidRPr="003939C4" w:rsidRDefault="00E705BC" w:rsidP="00953D9C">
            <w:pPr>
              <w:spacing w:after="0" w:line="240" w:lineRule="auto"/>
              <w:rPr>
                <w:rFonts w:eastAsia="Times New Roman" w:cstheme="minorHAnsi"/>
                <w:color w:val="000000"/>
                <w:sz w:val="20"/>
                <w:szCs w:val="20"/>
                <w:lang w:eastAsia="en-GB"/>
              </w:rPr>
            </w:pPr>
          </w:p>
          <w:p w14:paraId="08E6EFF1"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 xml:space="preserve">RPE Concepts: Stewardship, morality, creation, Natural law, Environmental Activism, Climate Crisis, </w:t>
            </w:r>
          </w:p>
          <w:p w14:paraId="1E8FB736" w14:textId="77777777" w:rsidR="00E705BC" w:rsidRPr="003939C4" w:rsidRDefault="00E705BC" w:rsidP="00953D9C">
            <w:pPr>
              <w:spacing w:after="0" w:line="240" w:lineRule="auto"/>
              <w:rPr>
                <w:rFonts w:eastAsia="Times New Roman" w:cstheme="minorHAnsi"/>
                <w:color w:val="000000"/>
                <w:sz w:val="20"/>
                <w:szCs w:val="20"/>
                <w:lang w:eastAsia="en-GB"/>
              </w:rPr>
            </w:pPr>
          </w:p>
          <w:p w14:paraId="0A74511C"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Worldviews focus: Christianity, Islam, Buddhism &amp; Non-religious worldviews.</w:t>
            </w:r>
          </w:p>
          <w:p w14:paraId="2B586562" w14:textId="77777777" w:rsidR="00E705BC" w:rsidRPr="003939C4" w:rsidRDefault="00E705BC" w:rsidP="00953D9C">
            <w:pPr>
              <w:spacing w:after="0" w:line="240" w:lineRule="auto"/>
              <w:rPr>
                <w:rFonts w:eastAsia="Times New Roman" w:cstheme="minorHAnsi"/>
                <w:color w:val="000000"/>
                <w:sz w:val="20"/>
                <w:szCs w:val="20"/>
                <w:lang w:eastAsia="en-GB"/>
              </w:rPr>
            </w:pPr>
          </w:p>
          <w:p w14:paraId="79361BA4" w14:textId="77777777" w:rsidR="00E705BC" w:rsidRPr="003939C4" w:rsidRDefault="00E705BC" w:rsidP="00953D9C">
            <w:pPr>
              <w:spacing w:after="0" w:line="240" w:lineRule="auto"/>
              <w:rPr>
                <w:rFonts w:eastAsia="Times New Roman" w:cstheme="minorHAnsi"/>
                <w:color w:val="000000"/>
                <w:sz w:val="20"/>
                <w:szCs w:val="20"/>
                <w:lang w:eastAsia="en-GB"/>
              </w:rPr>
            </w:pPr>
          </w:p>
        </w:tc>
        <w:tc>
          <w:tcPr>
            <w:tcW w:w="3265" w:type="dxa"/>
            <w:gridSpan w:val="3"/>
          </w:tcPr>
          <w:p w14:paraId="2BCF67E1" w14:textId="77777777" w:rsidR="00E705BC" w:rsidRPr="003939C4" w:rsidRDefault="00E705BC" w:rsidP="00953D9C">
            <w:pPr>
              <w:spacing w:after="0" w:line="240" w:lineRule="auto"/>
              <w:rPr>
                <w:rFonts w:eastAsia="Times New Roman" w:cstheme="minorHAnsi"/>
                <w:b/>
                <w:bCs/>
                <w:color w:val="000000"/>
                <w:sz w:val="20"/>
                <w:szCs w:val="20"/>
                <w:lang w:eastAsia="en-GB"/>
              </w:rPr>
            </w:pPr>
            <w:r w:rsidRPr="003939C4">
              <w:rPr>
                <w:rFonts w:eastAsia="Times New Roman" w:cstheme="minorHAnsi"/>
                <w:b/>
                <w:bCs/>
                <w:color w:val="000000"/>
                <w:sz w:val="20"/>
                <w:szCs w:val="20"/>
                <w:lang w:eastAsia="en-GB"/>
              </w:rPr>
              <w:lastRenderedPageBreak/>
              <w:t>Key Questions: What is the place of religion in modern Britain today?</w:t>
            </w:r>
          </w:p>
          <w:p w14:paraId="4ED0DB9C" w14:textId="77777777" w:rsidR="00E705BC" w:rsidRPr="003939C4" w:rsidRDefault="00E705BC" w:rsidP="00953D9C">
            <w:pPr>
              <w:spacing w:after="0" w:line="240" w:lineRule="auto"/>
              <w:rPr>
                <w:rFonts w:eastAsia="Times New Roman" w:cstheme="minorHAnsi"/>
                <w:color w:val="000000"/>
                <w:sz w:val="20"/>
                <w:szCs w:val="20"/>
                <w:lang w:eastAsia="en-GB"/>
              </w:rPr>
            </w:pPr>
          </w:p>
          <w:p w14:paraId="3D85C457"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 xml:space="preserve">Sessions: </w:t>
            </w:r>
          </w:p>
          <w:p w14:paraId="4FCA212F" w14:textId="77777777" w:rsidR="00E705BC" w:rsidRPr="003939C4" w:rsidRDefault="00E705BC" w:rsidP="008A5806">
            <w:pPr>
              <w:pStyle w:val="ListParagraph"/>
              <w:numPr>
                <w:ilvl w:val="0"/>
                <w:numId w:val="9"/>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Is Britain a Christian country?</w:t>
            </w:r>
          </w:p>
          <w:p w14:paraId="1867F147" w14:textId="77777777" w:rsidR="00E705BC" w:rsidRPr="003939C4" w:rsidRDefault="00E705BC" w:rsidP="008A5806">
            <w:pPr>
              <w:pStyle w:val="ListParagraph"/>
              <w:numPr>
                <w:ilvl w:val="0"/>
                <w:numId w:val="9"/>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Study of Humanism</w:t>
            </w:r>
          </w:p>
          <w:p w14:paraId="669FE52A" w14:textId="77777777" w:rsidR="00E705BC" w:rsidRPr="003939C4" w:rsidRDefault="00E705BC" w:rsidP="008A5806">
            <w:pPr>
              <w:pStyle w:val="ListParagraph"/>
              <w:numPr>
                <w:ilvl w:val="0"/>
                <w:numId w:val="9"/>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Medical Ethics / Bioethics</w:t>
            </w:r>
          </w:p>
          <w:p w14:paraId="1F277B30" w14:textId="77777777" w:rsidR="00E705BC" w:rsidRPr="003939C4" w:rsidRDefault="00E705BC" w:rsidP="008A5806">
            <w:pPr>
              <w:pStyle w:val="ListParagraph"/>
              <w:numPr>
                <w:ilvl w:val="0"/>
                <w:numId w:val="9"/>
              </w:numPr>
              <w:spacing w:after="0" w:line="240" w:lineRule="auto"/>
              <w:rPr>
                <w:rFonts w:asciiTheme="minorHAnsi" w:eastAsia="Times New Roman" w:hAnsiTheme="minorHAnsi" w:cstheme="minorHAnsi"/>
                <w:color w:val="000000"/>
                <w:sz w:val="20"/>
                <w:szCs w:val="20"/>
                <w:lang w:eastAsia="en-GB"/>
              </w:rPr>
            </w:pPr>
            <w:r w:rsidRPr="003939C4">
              <w:rPr>
                <w:rFonts w:asciiTheme="minorHAnsi" w:eastAsia="Times New Roman" w:hAnsiTheme="minorHAnsi" w:cstheme="minorHAnsi"/>
                <w:color w:val="000000"/>
                <w:sz w:val="20"/>
                <w:szCs w:val="20"/>
                <w:lang w:eastAsia="en-GB"/>
              </w:rPr>
              <w:t xml:space="preserve">Secularism – is religion in decline? </w:t>
            </w:r>
          </w:p>
          <w:p w14:paraId="48ADAEBD" w14:textId="77777777" w:rsidR="00E705BC" w:rsidRPr="003939C4" w:rsidRDefault="00E705BC" w:rsidP="00953D9C">
            <w:pPr>
              <w:spacing w:after="0" w:line="240" w:lineRule="auto"/>
              <w:rPr>
                <w:rFonts w:eastAsia="Times New Roman" w:cstheme="minorHAnsi"/>
                <w:color w:val="000000"/>
                <w:sz w:val="20"/>
                <w:szCs w:val="20"/>
                <w:lang w:eastAsia="en-GB"/>
              </w:rPr>
            </w:pPr>
          </w:p>
          <w:p w14:paraId="4A155B61"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RPE Concepts: Secularisation, Established Church, the State, Public life, legal system, Atheism, Humanism, Sanctity of Life.</w:t>
            </w:r>
          </w:p>
          <w:p w14:paraId="305F8676" w14:textId="77777777" w:rsidR="00E705BC" w:rsidRPr="003939C4" w:rsidRDefault="00E705BC" w:rsidP="00953D9C">
            <w:pPr>
              <w:spacing w:after="0" w:line="240" w:lineRule="auto"/>
              <w:rPr>
                <w:rFonts w:eastAsia="Times New Roman" w:cstheme="minorHAnsi"/>
                <w:color w:val="000000"/>
                <w:sz w:val="20"/>
                <w:szCs w:val="20"/>
                <w:lang w:eastAsia="en-GB"/>
              </w:rPr>
            </w:pPr>
          </w:p>
          <w:p w14:paraId="5BB617C2" w14:textId="77777777" w:rsidR="00E705BC" w:rsidRPr="003939C4" w:rsidRDefault="00E705BC" w:rsidP="00953D9C">
            <w:pPr>
              <w:spacing w:after="0" w:line="240" w:lineRule="auto"/>
              <w:rPr>
                <w:rFonts w:eastAsia="Times New Roman" w:cstheme="minorHAnsi"/>
                <w:color w:val="000000"/>
                <w:sz w:val="20"/>
                <w:szCs w:val="20"/>
                <w:lang w:eastAsia="en-GB"/>
              </w:rPr>
            </w:pPr>
            <w:r w:rsidRPr="003939C4">
              <w:rPr>
                <w:rFonts w:eastAsia="Times New Roman" w:cstheme="minorHAnsi"/>
                <w:color w:val="000000"/>
                <w:sz w:val="20"/>
                <w:szCs w:val="20"/>
                <w:lang w:eastAsia="en-GB"/>
              </w:rPr>
              <w:t>Worldviews focus: Christianity, Islam, Buddhism &amp; Humanism/Atheism.</w:t>
            </w:r>
          </w:p>
          <w:p w14:paraId="73BA64D6" w14:textId="77777777" w:rsidR="00E705BC" w:rsidRPr="003939C4" w:rsidRDefault="00E705BC" w:rsidP="00953D9C">
            <w:pPr>
              <w:spacing w:after="0" w:line="240" w:lineRule="auto"/>
              <w:rPr>
                <w:rFonts w:eastAsia="Times New Roman" w:cstheme="minorHAnsi"/>
                <w:color w:val="000000"/>
                <w:sz w:val="20"/>
                <w:szCs w:val="20"/>
                <w:lang w:eastAsia="en-GB"/>
              </w:rPr>
            </w:pPr>
          </w:p>
        </w:tc>
      </w:tr>
      <w:tr w:rsidR="00E705BC" w:rsidRPr="00E03F30" w14:paraId="47BE5812" w14:textId="77777777" w:rsidTr="00953D9C">
        <w:trPr>
          <w:trHeight w:val="411"/>
        </w:trPr>
        <w:tc>
          <w:tcPr>
            <w:tcW w:w="15026" w:type="dxa"/>
            <w:gridSpan w:val="8"/>
            <w:shd w:val="clear" w:color="auto" w:fill="99FF33"/>
          </w:tcPr>
          <w:p w14:paraId="3C8B5165" w14:textId="37F632F2" w:rsidR="00E705BC" w:rsidRPr="00E03F30" w:rsidRDefault="00E705BC" w:rsidP="00953D9C">
            <w:pPr>
              <w:spacing w:after="0" w:line="240" w:lineRule="auto"/>
              <w:jc w:val="center"/>
              <w:rPr>
                <w:rFonts w:eastAsia="Times New Roman" w:cstheme="minorHAnsi"/>
                <w:b/>
                <w:bCs/>
                <w:color w:val="000000"/>
                <w:sz w:val="36"/>
                <w:szCs w:val="36"/>
                <w:lang w:eastAsia="en-GB"/>
              </w:rPr>
            </w:pPr>
            <w:r w:rsidRPr="00E03F30">
              <w:rPr>
                <w:rFonts w:eastAsia="Times New Roman" w:cstheme="minorHAnsi"/>
                <w:b/>
                <w:bCs/>
                <w:color w:val="000000"/>
                <w:sz w:val="36"/>
                <w:szCs w:val="36"/>
                <w:lang w:eastAsia="en-GB"/>
              </w:rPr>
              <w:lastRenderedPageBreak/>
              <w:t>Year 11 Themes (2x</w:t>
            </w:r>
            <w:r w:rsidR="007573DD">
              <w:rPr>
                <w:rFonts w:eastAsia="Times New Roman" w:cstheme="minorHAnsi"/>
                <w:b/>
                <w:bCs/>
                <w:color w:val="000000"/>
                <w:sz w:val="36"/>
                <w:szCs w:val="36"/>
                <w:lang w:eastAsia="en-GB"/>
              </w:rPr>
              <w:t xml:space="preserve"> collapsed Conference days across Yr 11</w:t>
            </w:r>
            <w:r w:rsidRPr="00E03F30">
              <w:rPr>
                <w:rFonts w:eastAsia="Times New Roman" w:cstheme="minorHAnsi"/>
                <w:b/>
                <w:bCs/>
                <w:color w:val="000000"/>
                <w:sz w:val="36"/>
                <w:szCs w:val="36"/>
                <w:lang w:eastAsia="en-GB"/>
              </w:rPr>
              <w:t>)</w:t>
            </w:r>
          </w:p>
        </w:tc>
      </w:tr>
      <w:tr w:rsidR="00E705BC" w:rsidRPr="00D9408A" w14:paraId="7BDA29C0" w14:textId="77777777" w:rsidTr="008A5806">
        <w:trPr>
          <w:trHeight w:val="494"/>
        </w:trPr>
        <w:tc>
          <w:tcPr>
            <w:tcW w:w="76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07021" w14:textId="7509E9DB" w:rsidR="00E705BC" w:rsidRPr="003939C4" w:rsidRDefault="00E705BC" w:rsidP="00953D9C">
            <w:pPr>
              <w:spacing w:after="0" w:line="240" w:lineRule="auto"/>
              <w:jc w:val="center"/>
              <w:rPr>
                <w:rFonts w:eastAsia="Times New Roman" w:cstheme="minorHAnsi"/>
                <w:b/>
                <w:bCs/>
                <w:color w:val="000000"/>
                <w:sz w:val="28"/>
                <w:szCs w:val="28"/>
                <w:lang w:eastAsia="en-GB"/>
              </w:rPr>
            </w:pPr>
            <w:r w:rsidRPr="00D9408A">
              <w:rPr>
                <w:rFonts w:eastAsia="Times New Roman" w:cstheme="minorHAnsi"/>
                <w:b/>
                <w:bCs/>
                <w:color w:val="000000"/>
                <w:sz w:val="28"/>
                <w:szCs w:val="28"/>
                <w:lang w:eastAsia="en-GB"/>
              </w:rPr>
              <w:t>Theme 5: Relationships &amp; Families</w:t>
            </w:r>
          </w:p>
        </w:tc>
        <w:tc>
          <w:tcPr>
            <w:tcW w:w="73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A8C03" w14:textId="77777777" w:rsidR="00E705BC" w:rsidRPr="00D9408A" w:rsidRDefault="00E705BC" w:rsidP="00953D9C">
            <w:pPr>
              <w:spacing w:after="0" w:line="240" w:lineRule="auto"/>
              <w:jc w:val="center"/>
              <w:rPr>
                <w:rFonts w:eastAsia="Times New Roman" w:cstheme="minorHAnsi"/>
                <w:color w:val="000000"/>
                <w:sz w:val="28"/>
                <w:szCs w:val="28"/>
                <w:lang w:eastAsia="en-GB"/>
              </w:rPr>
            </w:pPr>
            <w:r w:rsidRPr="00D9408A">
              <w:rPr>
                <w:rFonts w:eastAsia="Times New Roman" w:cstheme="minorHAnsi"/>
                <w:b/>
                <w:bCs/>
                <w:color w:val="000000"/>
                <w:sz w:val="28"/>
                <w:szCs w:val="28"/>
                <w:lang w:eastAsia="en-GB"/>
              </w:rPr>
              <w:t>Theme 6: Crime &amp; Punishment</w:t>
            </w:r>
          </w:p>
        </w:tc>
      </w:tr>
      <w:tr w:rsidR="00E705BC" w:rsidRPr="008A5806" w14:paraId="3018A8AC" w14:textId="77777777" w:rsidTr="00953D9C">
        <w:trPr>
          <w:trHeight w:val="1206"/>
        </w:trPr>
        <w:tc>
          <w:tcPr>
            <w:tcW w:w="76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0A2B5" w14:textId="77777777" w:rsidR="00E705BC" w:rsidRPr="008A5806" w:rsidRDefault="00E705BC" w:rsidP="00953D9C">
            <w:pPr>
              <w:spacing w:after="0" w:line="240" w:lineRule="auto"/>
              <w:rPr>
                <w:rFonts w:eastAsia="Times New Roman" w:cstheme="minorHAnsi"/>
                <w:b/>
                <w:bCs/>
                <w:color w:val="000000"/>
                <w:sz w:val="20"/>
                <w:szCs w:val="20"/>
                <w:lang w:eastAsia="en-GB"/>
              </w:rPr>
            </w:pPr>
            <w:r w:rsidRPr="008A5806">
              <w:rPr>
                <w:rFonts w:eastAsia="Times New Roman" w:cstheme="minorHAnsi"/>
                <w:b/>
                <w:bCs/>
                <w:color w:val="000000"/>
                <w:sz w:val="20"/>
                <w:szCs w:val="20"/>
                <w:lang w:eastAsia="en-GB"/>
              </w:rPr>
              <w:t>Key question: Is marriage still relevant for a modern society?</w:t>
            </w:r>
          </w:p>
          <w:p w14:paraId="10EEF29E" w14:textId="77777777" w:rsidR="00E705BC" w:rsidRPr="008A5806" w:rsidRDefault="00E705BC" w:rsidP="00953D9C">
            <w:pPr>
              <w:spacing w:after="0" w:line="240" w:lineRule="auto"/>
              <w:rPr>
                <w:rFonts w:eastAsia="Times New Roman" w:cstheme="minorHAnsi"/>
                <w:color w:val="000000"/>
                <w:sz w:val="20"/>
                <w:szCs w:val="20"/>
                <w:lang w:eastAsia="en-GB"/>
              </w:rPr>
            </w:pPr>
          </w:p>
          <w:p w14:paraId="39DE4A6D" w14:textId="77777777" w:rsidR="00E705BC" w:rsidRPr="008A5806" w:rsidRDefault="00E705BC" w:rsidP="00953D9C">
            <w:p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 xml:space="preserve">Sessions: </w:t>
            </w:r>
          </w:p>
          <w:p w14:paraId="1FDA05D3" w14:textId="77777777" w:rsidR="00E705BC" w:rsidRPr="008A5806" w:rsidRDefault="00E705BC" w:rsidP="008A5806">
            <w:pPr>
              <w:pStyle w:val="ListParagraph"/>
              <w:numPr>
                <w:ilvl w:val="0"/>
                <w:numId w:val="10"/>
              </w:num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 xml:space="preserve">Marriage and the Law </w:t>
            </w:r>
          </w:p>
          <w:p w14:paraId="0A1E3B69" w14:textId="77777777" w:rsidR="00E705BC" w:rsidRPr="008A5806" w:rsidRDefault="00E705BC" w:rsidP="008A5806">
            <w:pPr>
              <w:pStyle w:val="ListParagraph"/>
              <w:numPr>
                <w:ilvl w:val="0"/>
                <w:numId w:val="10"/>
              </w:num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Family Relationships</w:t>
            </w:r>
          </w:p>
          <w:p w14:paraId="44D9D0C2" w14:textId="77777777" w:rsidR="00E705BC" w:rsidRPr="008A5806" w:rsidRDefault="00E705BC" w:rsidP="008A5806">
            <w:pPr>
              <w:pStyle w:val="ListParagraph"/>
              <w:numPr>
                <w:ilvl w:val="0"/>
                <w:numId w:val="10"/>
              </w:num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Buddhist perspectives on relationships</w:t>
            </w:r>
          </w:p>
          <w:p w14:paraId="732A835B" w14:textId="77777777" w:rsidR="00E705BC" w:rsidRPr="008A5806" w:rsidRDefault="00E705BC" w:rsidP="008A5806">
            <w:pPr>
              <w:pStyle w:val="ListParagraph"/>
              <w:numPr>
                <w:ilvl w:val="0"/>
                <w:numId w:val="10"/>
              </w:num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Christian perspectives on relationships</w:t>
            </w:r>
          </w:p>
          <w:p w14:paraId="40FE34F1" w14:textId="77777777" w:rsidR="00E705BC" w:rsidRPr="008A5806" w:rsidRDefault="00E705BC" w:rsidP="00953D9C">
            <w:pPr>
              <w:spacing w:after="0" w:line="240" w:lineRule="auto"/>
              <w:rPr>
                <w:rFonts w:eastAsia="Times New Roman" w:cstheme="minorHAnsi"/>
                <w:color w:val="000000"/>
                <w:sz w:val="20"/>
                <w:szCs w:val="20"/>
                <w:lang w:eastAsia="en-GB"/>
              </w:rPr>
            </w:pPr>
          </w:p>
          <w:p w14:paraId="7341D731" w14:textId="77777777" w:rsidR="00E705BC" w:rsidRPr="008A5806" w:rsidRDefault="00E705BC" w:rsidP="00953D9C">
            <w:p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RPE Concepts: Legislation on Marriage &amp; Civil Partnerships, Sexual Relationships, Abstinence, Celibacy, Cohabitation, Marriage, Divorce, Annulment.</w:t>
            </w:r>
          </w:p>
          <w:p w14:paraId="3FE9643E" w14:textId="77777777" w:rsidR="00E705BC" w:rsidRPr="008A5806" w:rsidRDefault="00E705BC" w:rsidP="00953D9C">
            <w:pPr>
              <w:spacing w:after="0" w:line="240" w:lineRule="auto"/>
              <w:rPr>
                <w:rFonts w:eastAsia="Times New Roman" w:cstheme="minorHAnsi"/>
                <w:color w:val="000000"/>
                <w:sz w:val="20"/>
                <w:szCs w:val="20"/>
                <w:lang w:eastAsia="en-GB"/>
              </w:rPr>
            </w:pPr>
          </w:p>
          <w:p w14:paraId="77B778A9" w14:textId="77777777" w:rsidR="00E705BC" w:rsidRPr="008A5806" w:rsidRDefault="00E705BC" w:rsidP="00953D9C">
            <w:p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Worldviews focus: Christianity &amp; Buddhism</w:t>
            </w:r>
          </w:p>
          <w:p w14:paraId="549CD8F0" w14:textId="77777777" w:rsidR="00E705BC" w:rsidRPr="008A5806" w:rsidRDefault="00E705BC" w:rsidP="00953D9C">
            <w:pPr>
              <w:spacing w:after="0" w:line="240" w:lineRule="auto"/>
              <w:rPr>
                <w:rFonts w:eastAsia="Times New Roman" w:cstheme="minorHAnsi"/>
                <w:color w:val="000000"/>
                <w:sz w:val="20"/>
                <w:szCs w:val="20"/>
                <w:lang w:eastAsia="en-GB"/>
              </w:rPr>
            </w:pPr>
          </w:p>
        </w:tc>
        <w:tc>
          <w:tcPr>
            <w:tcW w:w="73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5E9C" w14:textId="77777777" w:rsidR="00E705BC" w:rsidRPr="008A5806" w:rsidRDefault="00E705BC" w:rsidP="00953D9C">
            <w:pPr>
              <w:spacing w:after="0" w:line="240" w:lineRule="auto"/>
              <w:rPr>
                <w:rFonts w:eastAsia="Times New Roman" w:cstheme="minorHAnsi"/>
                <w:b/>
                <w:bCs/>
                <w:color w:val="000000"/>
                <w:sz w:val="20"/>
                <w:szCs w:val="20"/>
                <w:lang w:eastAsia="en-GB"/>
              </w:rPr>
            </w:pPr>
            <w:r w:rsidRPr="008A5806">
              <w:rPr>
                <w:rFonts w:eastAsia="Times New Roman" w:cstheme="minorHAnsi"/>
                <w:b/>
                <w:bCs/>
                <w:color w:val="000000"/>
                <w:sz w:val="20"/>
                <w:szCs w:val="20"/>
                <w:lang w:eastAsia="en-GB"/>
              </w:rPr>
              <w:t xml:space="preserve">Key Question: What does religion teach about crime and punishment? </w:t>
            </w:r>
          </w:p>
          <w:p w14:paraId="20A93DF9" w14:textId="77777777" w:rsidR="00E705BC" w:rsidRPr="008A5806" w:rsidRDefault="00E705BC" w:rsidP="00953D9C">
            <w:pPr>
              <w:spacing w:after="0" w:line="240" w:lineRule="auto"/>
              <w:rPr>
                <w:rFonts w:eastAsia="Times New Roman" w:cstheme="minorHAnsi"/>
                <w:color w:val="000000"/>
                <w:sz w:val="20"/>
                <w:szCs w:val="20"/>
                <w:lang w:eastAsia="en-GB"/>
              </w:rPr>
            </w:pPr>
          </w:p>
          <w:p w14:paraId="17BB2EE2" w14:textId="77777777" w:rsidR="00E705BC" w:rsidRPr="008A5806" w:rsidRDefault="00E705BC" w:rsidP="00953D9C">
            <w:p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Sessions:</w:t>
            </w:r>
          </w:p>
          <w:p w14:paraId="03025B23" w14:textId="77777777" w:rsidR="00E705BC" w:rsidRPr="008A5806" w:rsidRDefault="00E705BC" w:rsidP="008A5806">
            <w:pPr>
              <w:pStyle w:val="ListParagraph"/>
              <w:numPr>
                <w:ilvl w:val="0"/>
                <w:numId w:val="11"/>
              </w:num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Aims of Punishment</w:t>
            </w:r>
          </w:p>
          <w:p w14:paraId="0C6F08B0" w14:textId="77777777" w:rsidR="00E705BC" w:rsidRPr="008A5806" w:rsidRDefault="00E705BC" w:rsidP="008A5806">
            <w:pPr>
              <w:pStyle w:val="ListParagraph"/>
              <w:numPr>
                <w:ilvl w:val="0"/>
                <w:numId w:val="11"/>
              </w:num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Capital Punishment</w:t>
            </w:r>
          </w:p>
          <w:p w14:paraId="1AACF98C" w14:textId="77777777" w:rsidR="00E705BC" w:rsidRPr="008A5806" w:rsidRDefault="00E705BC" w:rsidP="008A5806">
            <w:pPr>
              <w:pStyle w:val="ListParagraph"/>
              <w:numPr>
                <w:ilvl w:val="0"/>
                <w:numId w:val="11"/>
              </w:num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Perspectives on forgiveness and justice (visiting speakers)</w:t>
            </w:r>
          </w:p>
          <w:p w14:paraId="78EE1D67" w14:textId="77777777" w:rsidR="00E705BC" w:rsidRPr="008A5806" w:rsidRDefault="00E705BC" w:rsidP="008A5806">
            <w:pPr>
              <w:pStyle w:val="ListParagraph"/>
              <w:numPr>
                <w:ilvl w:val="0"/>
                <w:numId w:val="11"/>
              </w:num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The Criminal Justice system &amp; the role of Prison Chaplains</w:t>
            </w:r>
          </w:p>
          <w:p w14:paraId="61EAFA28" w14:textId="77777777" w:rsidR="00E705BC" w:rsidRPr="008A5806" w:rsidRDefault="00E705BC" w:rsidP="00953D9C">
            <w:pPr>
              <w:pStyle w:val="ListParagraph"/>
              <w:spacing w:after="0" w:line="240" w:lineRule="auto"/>
              <w:rPr>
                <w:rFonts w:eastAsia="Times New Roman" w:cstheme="minorHAnsi"/>
                <w:color w:val="000000"/>
                <w:sz w:val="20"/>
                <w:szCs w:val="20"/>
                <w:lang w:eastAsia="en-GB"/>
              </w:rPr>
            </w:pPr>
          </w:p>
          <w:p w14:paraId="0E8BAAD3" w14:textId="77777777" w:rsidR="00E705BC" w:rsidRPr="008A5806" w:rsidRDefault="00E705BC" w:rsidP="00953D9C">
            <w:p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RPE concepts: Aims of punishment, retribution, forgiveness, repentance, Law and Order, the Criminal Justice system, Restorative Justice, Capital Punishment, Human Rights, Chaplains.</w:t>
            </w:r>
          </w:p>
          <w:p w14:paraId="1F250F69" w14:textId="77777777" w:rsidR="00E705BC" w:rsidRPr="008A5806" w:rsidRDefault="00E705BC" w:rsidP="00953D9C">
            <w:pPr>
              <w:spacing w:after="0" w:line="240" w:lineRule="auto"/>
              <w:rPr>
                <w:rFonts w:eastAsia="Times New Roman" w:cstheme="minorHAnsi"/>
                <w:color w:val="000000"/>
                <w:sz w:val="20"/>
                <w:szCs w:val="20"/>
                <w:lang w:eastAsia="en-GB"/>
              </w:rPr>
            </w:pPr>
          </w:p>
          <w:p w14:paraId="6BCCEFCE" w14:textId="77777777" w:rsidR="00E705BC" w:rsidRPr="008A5806" w:rsidRDefault="00E705BC" w:rsidP="00953D9C">
            <w:pPr>
              <w:spacing w:after="0" w:line="240" w:lineRule="auto"/>
              <w:rPr>
                <w:rFonts w:eastAsia="Times New Roman" w:cstheme="minorHAnsi"/>
                <w:color w:val="000000"/>
                <w:sz w:val="20"/>
                <w:szCs w:val="20"/>
                <w:lang w:eastAsia="en-GB"/>
              </w:rPr>
            </w:pPr>
            <w:r w:rsidRPr="008A5806">
              <w:rPr>
                <w:rFonts w:eastAsia="Times New Roman" w:cstheme="minorHAnsi"/>
                <w:color w:val="000000"/>
                <w:sz w:val="20"/>
                <w:szCs w:val="20"/>
                <w:lang w:eastAsia="en-GB"/>
              </w:rPr>
              <w:t>Worldviews: Christianity.</w:t>
            </w:r>
          </w:p>
        </w:tc>
      </w:tr>
      <w:tr w:rsidR="00AA02B4" w:rsidRPr="007775A1" w14:paraId="76B6E34D" w14:textId="77777777" w:rsidTr="1605B117">
        <w:trPr>
          <w:trHeight w:val="351"/>
        </w:trPr>
        <w:tc>
          <w:tcPr>
            <w:tcW w:w="15026" w:type="dxa"/>
            <w:gridSpan w:val="8"/>
            <w:tcBorders>
              <w:bottom w:val="single" w:sz="4" w:space="0" w:color="auto"/>
            </w:tcBorders>
            <w:shd w:val="clear" w:color="auto" w:fill="99FF33"/>
          </w:tcPr>
          <w:p w14:paraId="322CAB5D" w14:textId="5BCD952E" w:rsidR="00AA02B4" w:rsidRPr="007775A1" w:rsidRDefault="00250737" w:rsidP="00AA02B4">
            <w:pPr>
              <w:spacing w:after="0" w:line="240" w:lineRule="auto"/>
              <w:jc w:val="center"/>
              <w:rPr>
                <w:rFonts w:eastAsia="Times New Roman" w:cstheme="minorHAnsi"/>
                <w:b/>
                <w:bCs/>
                <w:color w:val="000000"/>
                <w:sz w:val="40"/>
                <w:szCs w:val="40"/>
                <w:lang w:eastAsia="en-GB"/>
              </w:rPr>
            </w:pPr>
            <w:r w:rsidRPr="007775A1">
              <w:rPr>
                <w:rFonts w:eastAsia="Times New Roman" w:cstheme="minorHAnsi"/>
                <w:b/>
                <w:bCs/>
                <w:color w:val="000000"/>
                <w:sz w:val="40"/>
                <w:szCs w:val="40"/>
                <w:lang w:eastAsia="en-GB"/>
              </w:rPr>
              <w:t xml:space="preserve">KS4 RPE </w:t>
            </w:r>
            <w:r w:rsidR="002B533A" w:rsidRPr="007775A1">
              <w:rPr>
                <w:rFonts w:eastAsia="Times New Roman" w:cstheme="minorHAnsi"/>
                <w:b/>
                <w:bCs/>
                <w:color w:val="000000"/>
                <w:sz w:val="40"/>
                <w:szCs w:val="40"/>
                <w:lang w:eastAsia="en-GB"/>
              </w:rPr>
              <w:t>GCSE</w:t>
            </w:r>
            <w:r w:rsidRPr="007775A1">
              <w:rPr>
                <w:rFonts w:eastAsia="Times New Roman" w:cstheme="minorHAnsi"/>
                <w:b/>
                <w:bCs/>
                <w:color w:val="000000"/>
                <w:sz w:val="40"/>
                <w:szCs w:val="40"/>
                <w:lang w:eastAsia="en-GB"/>
              </w:rPr>
              <w:t xml:space="preserve"> Year 10</w:t>
            </w:r>
          </w:p>
        </w:tc>
      </w:tr>
      <w:tr w:rsidR="00250737" w:rsidRPr="00717700" w14:paraId="2C1A73D0" w14:textId="77777777" w:rsidTr="00256E08">
        <w:trPr>
          <w:trHeight w:val="68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B0B5A9F" w14:textId="183A96BC" w:rsidR="00D83FD0" w:rsidRPr="00717700" w:rsidRDefault="00D83FD0" w:rsidP="00250737">
            <w:pPr>
              <w:spacing w:after="0" w:line="240" w:lineRule="auto"/>
              <w:rPr>
                <w:rFonts w:cstheme="minorHAnsi"/>
                <w:color w:val="000000" w:themeColor="text1"/>
                <w:sz w:val="20"/>
                <w:szCs w:val="20"/>
              </w:rPr>
            </w:pPr>
            <w:r w:rsidRPr="00717700">
              <w:rPr>
                <w:rFonts w:cstheme="minorHAnsi"/>
                <w:color w:val="000000" w:themeColor="text1"/>
                <w:sz w:val="20"/>
                <w:szCs w:val="20"/>
              </w:rPr>
              <w:t xml:space="preserve">Many pupils choose to take the full GCSE </w:t>
            </w:r>
            <w:r w:rsidR="000D06BE" w:rsidRPr="00717700">
              <w:rPr>
                <w:rFonts w:cstheme="minorHAnsi"/>
                <w:color w:val="000000" w:themeColor="text1"/>
                <w:sz w:val="20"/>
                <w:szCs w:val="20"/>
              </w:rPr>
              <w:t xml:space="preserve">RPE </w:t>
            </w:r>
            <w:r w:rsidRPr="00717700">
              <w:rPr>
                <w:rFonts w:cstheme="minorHAnsi"/>
                <w:color w:val="000000" w:themeColor="text1"/>
                <w:sz w:val="20"/>
                <w:szCs w:val="20"/>
              </w:rPr>
              <w:t xml:space="preserve">course as one of their options. </w:t>
            </w:r>
          </w:p>
          <w:p w14:paraId="4C9DA5C3" w14:textId="5C6CF54C" w:rsidR="00BA3F39" w:rsidRPr="00717700" w:rsidRDefault="005760F5" w:rsidP="00250737">
            <w:pPr>
              <w:spacing w:after="0" w:line="240" w:lineRule="auto"/>
              <w:rPr>
                <w:rFonts w:cstheme="minorHAnsi"/>
                <w:color w:val="000000" w:themeColor="text1"/>
                <w:sz w:val="20"/>
                <w:szCs w:val="20"/>
              </w:rPr>
            </w:pPr>
            <w:r w:rsidRPr="00717700">
              <w:rPr>
                <w:rFonts w:cstheme="minorHAnsi"/>
                <w:color w:val="000000" w:themeColor="text1"/>
                <w:sz w:val="20"/>
                <w:szCs w:val="20"/>
              </w:rPr>
              <w:t xml:space="preserve">The OCR GCSE Course is </w:t>
            </w:r>
            <w:r w:rsidR="00AF6E40" w:rsidRPr="00717700">
              <w:rPr>
                <w:rFonts w:cstheme="minorHAnsi"/>
                <w:color w:val="000000" w:themeColor="text1"/>
                <w:sz w:val="20"/>
                <w:szCs w:val="20"/>
              </w:rPr>
              <w:t xml:space="preserve">divided </w:t>
            </w:r>
            <w:r w:rsidRPr="00717700">
              <w:rPr>
                <w:rFonts w:cstheme="minorHAnsi"/>
                <w:color w:val="000000" w:themeColor="text1"/>
                <w:sz w:val="20"/>
                <w:szCs w:val="20"/>
              </w:rPr>
              <w:t>into</w:t>
            </w:r>
            <w:r w:rsidR="00BA3F39" w:rsidRPr="00717700">
              <w:rPr>
                <w:rFonts w:cstheme="minorHAnsi"/>
                <w:color w:val="000000" w:themeColor="text1"/>
                <w:sz w:val="20"/>
                <w:szCs w:val="20"/>
              </w:rPr>
              <w:t>:</w:t>
            </w:r>
          </w:p>
          <w:p w14:paraId="38AED94B" w14:textId="77777777" w:rsidR="00BA3F39" w:rsidRPr="00717700" w:rsidRDefault="005760F5" w:rsidP="00BA3F39">
            <w:pPr>
              <w:pStyle w:val="ListParagraph"/>
              <w:numPr>
                <w:ilvl w:val="0"/>
                <w:numId w:val="2"/>
              </w:numPr>
              <w:spacing w:after="0" w:line="240" w:lineRule="auto"/>
              <w:rPr>
                <w:rFonts w:cstheme="minorHAnsi"/>
                <w:color w:val="000000" w:themeColor="text1"/>
                <w:sz w:val="20"/>
                <w:szCs w:val="20"/>
              </w:rPr>
            </w:pPr>
            <w:r w:rsidRPr="00717700">
              <w:rPr>
                <w:rFonts w:cstheme="minorHAnsi"/>
                <w:b/>
                <w:bCs/>
                <w:color w:val="000000" w:themeColor="text1"/>
                <w:sz w:val="20"/>
                <w:szCs w:val="20"/>
              </w:rPr>
              <w:t xml:space="preserve">2 in-depth studies of Religion </w:t>
            </w:r>
            <w:r w:rsidRPr="00717700">
              <w:rPr>
                <w:rFonts w:cstheme="minorHAnsi"/>
                <w:color w:val="000000" w:themeColor="text1"/>
                <w:sz w:val="20"/>
                <w:szCs w:val="20"/>
              </w:rPr>
              <w:t>(Christianity and Is</w:t>
            </w:r>
            <w:r w:rsidR="00AF6E40" w:rsidRPr="00717700">
              <w:rPr>
                <w:rFonts w:cstheme="minorHAnsi"/>
                <w:color w:val="000000" w:themeColor="text1"/>
                <w:sz w:val="20"/>
                <w:szCs w:val="20"/>
              </w:rPr>
              <w:t xml:space="preserve">lam Beliefs, Teachings and Practices) </w:t>
            </w:r>
          </w:p>
          <w:p w14:paraId="082C3EEC" w14:textId="0AA4A05E" w:rsidR="005760F5" w:rsidRPr="00717700" w:rsidRDefault="00AF6E40" w:rsidP="00BA3F39">
            <w:pPr>
              <w:pStyle w:val="ListParagraph"/>
              <w:numPr>
                <w:ilvl w:val="0"/>
                <w:numId w:val="2"/>
              </w:numPr>
              <w:spacing w:after="0" w:line="240" w:lineRule="auto"/>
              <w:rPr>
                <w:rFonts w:cstheme="minorHAnsi"/>
                <w:color w:val="000000" w:themeColor="text1"/>
                <w:sz w:val="20"/>
                <w:szCs w:val="20"/>
              </w:rPr>
            </w:pPr>
            <w:r w:rsidRPr="00717700">
              <w:rPr>
                <w:rFonts w:cstheme="minorHAnsi"/>
                <w:b/>
                <w:bCs/>
                <w:color w:val="000000" w:themeColor="text1"/>
                <w:sz w:val="20"/>
                <w:szCs w:val="20"/>
              </w:rPr>
              <w:t xml:space="preserve">4 </w:t>
            </w:r>
            <w:r w:rsidR="002F32AF" w:rsidRPr="00717700">
              <w:rPr>
                <w:rFonts w:cstheme="minorHAnsi"/>
                <w:b/>
                <w:bCs/>
                <w:color w:val="000000" w:themeColor="text1"/>
                <w:sz w:val="20"/>
                <w:szCs w:val="20"/>
              </w:rPr>
              <w:t>E</w:t>
            </w:r>
            <w:r w:rsidRPr="00717700">
              <w:rPr>
                <w:rFonts w:cstheme="minorHAnsi"/>
                <w:b/>
                <w:bCs/>
                <w:color w:val="000000" w:themeColor="text1"/>
                <w:sz w:val="20"/>
                <w:szCs w:val="20"/>
              </w:rPr>
              <w:t xml:space="preserve">thical </w:t>
            </w:r>
            <w:r w:rsidR="002F32AF" w:rsidRPr="00717700">
              <w:rPr>
                <w:rFonts w:cstheme="minorHAnsi"/>
                <w:b/>
                <w:bCs/>
                <w:color w:val="000000" w:themeColor="text1"/>
                <w:sz w:val="20"/>
                <w:szCs w:val="20"/>
              </w:rPr>
              <w:t>T</w:t>
            </w:r>
            <w:r w:rsidRPr="00717700">
              <w:rPr>
                <w:rFonts w:cstheme="minorHAnsi"/>
                <w:b/>
                <w:bCs/>
                <w:color w:val="000000" w:themeColor="text1"/>
                <w:sz w:val="20"/>
                <w:szCs w:val="20"/>
              </w:rPr>
              <w:t>hemes</w:t>
            </w:r>
            <w:r w:rsidR="00C97241" w:rsidRPr="00717700">
              <w:rPr>
                <w:rFonts w:cstheme="minorHAnsi"/>
                <w:color w:val="000000" w:themeColor="text1"/>
                <w:sz w:val="20"/>
                <w:szCs w:val="20"/>
              </w:rPr>
              <w:t xml:space="preserve">, </w:t>
            </w:r>
            <w:r w:rsidR="00491B6E" w:rsidRPr="00717700">
              <w:rPr>
                <w:rFonts w:cstheme="minorHAnsi"/>
                <w:color w:val="000000" w:themeColor="text1"/>
                <w:sz w:val="20"/>
                <w:szCs w:val="20"/>
              </w:rPr>
              <w:t xml:space="preserve">where students </w:t>
            </w:r>
            <w:r w:rsidR="00C97241" w:rsidRPr="00717700">
              <w:rPr>
                <w:rFonts w:cstheme="minorHAnsi"/>
                <w:color w:val="000000" w:themeColor="text1"/>
                <w:sz w:val="20"/>
                <w:szCs w:val="20"/>
              </w:rPr>
              <w:t>explor</w:t>
            </w:r>
            <w:r w:rsidR="00491B6E" w:rsidRPr="00717700">
              <w:rPr>
                <w:rFonts w:cstheme="minorHAnsi"/>
                <w:color w:val="000000" w:themeColor="text1"/>
                <w:sz w:val="20"/>
                <w:szCs w:val="20"/>
              </w:rPr>
              <w:t>e</w:t>
            </w:r>
            <w:r w:rsidR="00C97241" w:rsidRPr="00717700">
              <w:rPr>
                <w:rFonts w:cstheme="minorHAnsi"/>
                <w:color w:val="000000" w:themeColor="text1"/>
                <w:sz w:val="20"/>
                <w:szCs w:val="20"/>
              </w:rPr>
              <w:t xml:space="preserve"> ethical and philosophical concepts through the perspective of Christianity</w:t>
            </w:r>
            <w:r w:rsidRPr="00717700">
              <w:rPr>
                <w:rFonts w:cstheme="minorHAnsi"/>
                <w:color w:val="000000" w:themeColor="text1"/>
                <w:sz w:val="20"/>
                <w:szCs w:val="20"/>
              </w:rPr>
              <w:t xml:space="preserve">. </w:t>
            </w:r>
          </w:p>
          <w:p w14:paraId="720FE141" w14:textId="77777777" w:rsidR="005760F5" w:rsidRPr="00717700" w:rsidRDefault="005760F5" w:rsidP="00250737">
            <w:pPr>
              <w:spacing w:after="0" w:line="240" w:lineRule="auto"/>
              <w:rPr>
                <w:rFonts w:cstheme="minorHAnsi"/>
                <w:b/>
                <w:bCs/>
                <w:color w:val="000000" w:themeColor="text1"/>
                <w:sz w:val="20"/>
                <w:szCs w:val="20"/>
                <w:u w:val="single"/>
              </w:rPr>
            </w:pPr>
          </w:p>
          <w:p w14:paraId="4E2125FE" w14:textId="2476866E" w:rsidR="00DD55E6" w:rsidRPr="00717700" w:rsidRDefault="00246944" w:rsidP="00250737">
            <w:pPr>
              <w:spacing w:after="0" w:line="240" w:lineRule="auto"/>
              <w:rPr>
                <w:rFonts w:cstheme="minorHAnsi"/>
                <w:color w:val="000000" w:themeColor="text1"/>
                <w:sz w:val="20"/>
                <w:szCs w:val="20"/>
              </w:rPr>
            </w:pPr>
            <w:r w:rsidRPr="00717700">
              <w:rPr>
                <w:rFonts w:cstheme="minorHAnsi"/>
                <w:b/>
                <w:bCs/>
                <w:color w:val="000000" w:themeColor="text1"/>
                <w:sz w:val="20"/>
                <w:szCs w:val="20"/>
                <w:u w:val="single"/>
              </w:rPr>
              <w:t xml:space="preserve">Ethics 1: </w:t>
            </w:r>
            <w:r w:rsidR="00250737" w:rsidRPr="00717700">
              <w:rPr>
                <w:rFonts w:cstheme="minorHAnsi"/>
                <w:b/>
                <w:bCs/>
                <w:color w:val="000000" w:themeColor="text1"/>
                <w:sz w:val="20"/>
                <w:szCs w:val="20"/>
                <w:u w:val="single"/>
              </w:rPr>
              <w:t>Religion, Peace and Conflict:</w:t>
            </w:r>
            <w:r w:rsidR="00250737" w:rsidRPr="00717700">
              <w:rPr>
                <w:rFonts w:cstheme="minorHAnsi"/>
                <w:color w:val="000000" w:themeColor="text1"/>
                <w:sz w:val="20"/>
                <w:szCs w:val="20"/>
              </w:rPr>
              <w:t xml:space="preserve"> This unit covers a range of issues such </w:t>
            </w:r>
            <w:proofErr w:type="gramStart"/>
            <w:r w:rsidR="00250737" w:rsidRPr="00717700">
              <w:rPr>
                <w:rFonts w:cstheme="minorHAnsi"/>
                <w:color w:val="000000" w:themeColor="text1"/>
                <w:sz w:val="20"/>
                <w:szCs w:val="20"/>
              </w:rPr>
              <w:t>as;</w:t>
            </w:r>
            <w:proofErr w:type="gramEnd"/>
            <w:r w:rsidR="00250737" w:rsidRPr="00717700">
              <w:rPr>
                <w:rFonts w:cstheme="minorHAnsi"/>
                <w:color w:val="000000" w:themeColor="text1"/>
                <w:sz w:val="20"/>
                <w:szCs w:val="20"/>
              </w:rPr>
              <w:t xml:space="preserve"> religion, peace and conflict; violence, war, pacifism, terrorism, just war theory, holy war; the role of religion and belief in 21st century conflict and peace making; the concepts of justice, forgiveness and</w:t>
            </w:r>
            <w:r w:rsidR="00DD55E6" w:rsidRPr="00717700">
              <w:rPr>
                <w:rFonts w:cstheme="minorHAnsi"/>
                <w:color w:val="000000" w:themeColor="text1"/>
                <w:sz w:val="20"/>
                <w:szCs w:val="20"/>
              </w:rPr>
              <w:t xml:space="preserve"> </w:t>
            </w:r>
            <w:r w:rsidR="00250737" w:rsidRPr="00717700">
              <w:rPr>
                <w:rFonts w:cstheme="minorHAnsi"/>
                <w:color w:val="000000" w:themeColor="text1"/>
                <w:sz w:val="20"/>
                <w:szCs w:val="20"/>
              </w:rPr>
              <w:t>reconciliation.</w:t>
            </w:r>
          </w:p>
          <w:p w14:paraId="02264BFC" w14:textId="72C36C5D" w:rsidR="00250737" w:rsidRPr="00717700" w:rsidRDefault="00250737" w:rsidP="00250737">
            <w:pPr>
              <w:spacing w:after="0" w:line="240" w:lineRule="auto"/>
              <w:rPr>
                <w:rFonts w:cstheme="minorHAnsi"/>
                <w:color w:val="000000" w:themeColor="text1"/>
                <w:sz w:val="20"/>
                <w:szCs w:val="20"/>
              </w:rPr>
            </w:pPr>
            <w:r w:rsidRPr="00717700">
              <w:rPr>
                <w:rFonts w:cstheme="minorHAnsi"/>
                <w:color w:val="000000" w:themeColor="text1"/>
                <w:sz w:val="20"/>
                <w:szCs w:val="20"/>
              </w:rPr>
              <w:t xml:space="preserve">  </w:t>
            </w:r>
          </w:p>
          <w:p w14:paraId="34A71D02" w14:textId="49FC4F7D" w:rsidR="00250737" w:rsidRPr="00717700" w:rsidRDefault="00250737" w:rsidP="00250737">
            <w:pPr>
              <w:spacing w:after="0" w:line="240" w:lineRule="auto"/>
              <w:rPr>
                <w:rFonts w:eastAsia="Times New Roman" w:cstheme="minorHAnsi"/>
                <w:color w:val="000000"/>
                <w:sz w:val="20"/>
                <w:szCs w:val="20"/>
                <w:lang w:eastAsia="en-G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F825DAD" w14:textId="77777777" w:rsidR="005760F5" w:rsidRPr="00717700" w:rsidRDefault="005760F5" w:rsidP="005760F5">
            <w:pPr>
              <w:spacing w:after="0" w:line="240" w:lineRule="auto"/>
              <w:rPr>
                <w:rFonts w:cstheme="minorHAnsi"/>
                <w:color w:val="000000" w:themeColor="text1"/>
                <w:sz w:val="20"/>
                <w:szCs w:val="20"/>
              </w:rPr>
            </w:pPr>
            <w:r w:rsidRPr="00717700">
              <w:rPr>
                <w:rFonts w:cstheme="minorHAnsi"/>
                <w:b/>
                <w:bCs/>
                <w:color w:val="000000" w:themeColor="text1"/>
                <w:sz w:val="20"/>
                <w:szCs w:val="20"/>
                <w:u w:val="single"/>
              </w:rPr>
              <w:lastRenderedPageBreak/>
              <w:t>Religion 1: Christianity Beliefs and Teachings and Practices</w:t>
            </w:r>
            <w:r w:rsidRPr="00717700">
              <w:rPr>
                <w:rFonts w:cstheme="minorHAnsi"/>
                <w:color w:val="000000" w:themeColor="text1"/>
                <w:sz w:val="20"/>
                <w:szCs w:val="20"/>
              </w:rPr>
              <w:t xml:space="preserve"> </w:t>
            </w:r>
          </w:p>
          <w:p w14:paraId="0A109EB6" w14:textId="7750ABEE" w:rsidR="00250737" w:rsidRPr="00717700" w:rsidRDefault="005760F5" w:rsidP="005760F5">
            <w:pPr>
              <w:spacing w:after="0" w:line="240" w:lineRule="auto"/>
              <w:rPr>
                <w:rFonts w:eastAsia="Times New Roman" w:cstheme="minorHAnsi"/>
                <w:color w:val="000000"/>
                <w:sz w:val="20"/>
                <w:szCs w:val="20"/>
                <w:lang w:eastAsia="en-GB"/>
              </w:rPr>
            </w:pPr>
            <w:r w:rsidRPr="00717700">
              <w:rPr>
                <w:rFonts w:cstheme="minorHAnsi"/>
                <w:color w:val="000000" w:themeColor="text1"/>
                <w:sz w:val="20"/>
                <w:szCs w:val="20"/>
              </w:rPr>
              <w:t xml:space="preserve">Students will have the opportunity to study key concepts within Christianity </w:t>
            </w:r>
            <w:proofErr w:type="gramStart"/>
            <w:r w:rsidRPr="00717700">
              <w:rPr>
                <w:rFonts w:cstheme="minorHAnsi"/>
                <w:color w:val="000000" w:themeColor="text1"/>
                <w:sz w:val="20"/>
                <w:szCs w:val="20"/>
              </w:rPr>
              <w:t>in order to</w:t>
            </w:r>
            <w:proofErr w:type="gramEnd"/>
            <w:r w:rsidRPr="00717700">
              <w:rPr>
                <w:rFonts w:cstheme="minorHAnsi"/>
                <w:color w:val="000000" w:themeColor="text1"/>
                <w:sz w:val="20"/>
                <w:szCs w:val="20"/>
              </w:rPr>
              <w:t xml:space="preserve"> develop knowledge and understanding of the basis of the religions’ beliefs, teachings and practices. Students will recognise and consider the existence and importance of common and divergent views within Christian traditions, in the way beliefs, teachings </w:t>
            </w:r>
            <w:r w:rsidRPr="00717700">
              <w:rPr>
                <w:rFonts w:cstheme="minorHAnsi"/>
                <w:color w:val="000000" w:themeColor="text1"/>
                <w:sz w:val="20"/>
                <w:szCs w:val="20"/>
              </w:rPr>
              <w:lastRenderedPageBreak/>
              <w:t>and practices</w:t>
            </w:r>
            <w:r w:rsidRPr="00717700">
              <w:rPr>
                <w:rFonts w:cstheme="minorHAnsi"/>
                <w:sz w:val="20"/>
                <w:szCs w:val="20"/>
              </w:rPr>
              <w:br/>
            </w:r>
            <w:r w:rsidRPr="00717700">
              <w:rPr>
                <w:rFonts w:cstheme="minorHAnsi"/>
                <w:color w:val="000000" w:themeColor="text1"/>
                <w:sz w:val="20"/>
                <w:szCs w:val="20"/>
              </w:rPr>
              <w:t xml:space="preserve">are understood and expressed. They will acquire knowledge and understanding of sources of authority and wisdom that underpin and connect teachings, beliefs and practices and be able to refer to them in responses. Students will explore how Christianity influences individuals, </w:t>
            </w:r>
            <w:proofErr w:type="gramStart"/>
            <w:r w:rsidRPr="00717700">
              <w:rPr>
                <w:rFonts w:cstheme="minorHAnsi"/>
                <w:color w:val="000000" w:themeColor="text1"/>
                <w:sz w:val="20"/>
                <w:szCs w:val="20"/>
              </w:rPr>
              <w:t>communities</w:t>
            </w:r>
            <w:proofErr w:type="gramEnd"/>
            <w:r w:rsidRPr="00717700">
              <w:rPr>
                <w:rFonts w:cstheme="minorHAnsi"/>
                <w:color w:val="000000" w:themeColor="text1"/>
                <w:sz w:val="20"/>
                <w:szCs w:val="20"/>
              </w:rPr>
              <w:t xml:space="preserve"> and societies.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E5CF8E9" w14:textId="77777777" w:rsidR="005760F5" w:rsidRPr="00717700" w:rsidRDefault="005760F5" w:rsidP="005760F5">
            <w:pPr>
              <w:spacing w:after="0" w:line="240" w:lineRule="auto"/>
              <w:rPr>
                <w:rFonts w:cstheme="minorHAnsi"/>
                <w:color w:val="000000"/>
                <w:sz w:val="20"/>
                <w:szCs w:val="20"/>
              </w:rPr>
            </w:pPr>
            <w:r w:rsidRPr="00717700">
              <w:rPr>
                <w:rFonts w:cstheme="minorHAnsi"/>
                <w:b/>
                <w:bCs/>
                <w:color w:val="000000"/>
                <w:sz w:val="20"/>
                <w:szCs w:val="20"/>
                <w:u w:val="single"/>
              </w:rPr>
              <w:lastRenderedPageBreak/>
              <w:t>Ethics 2: Relationship and families</w:t>
            </w:r>
            <w:r w:rsidRPr="00717700">
              <w:rPr>
                <w:rFonts w:cstheme="minorHAnsi"/>
                <w:color w:val="000000"/>
                <w:sz w:val="20"/>
                <w:szCs w:val="20"/>
              </w:rPr>
              <w:t xml:space="preserve"> </w:t>
            </w:r>
          </w:p>
          <w:p w14:paraId="73F9F1C5" w14:textId="77777777" w:rsidR="005760F5" w:rsidRPr="00717700" w:rsidRDefault="005760F5" w:rsidP="005760F5">
            <w:pPr>
              <w:spacing w:after="0" w:line="240" w:lineRule="auto"/>
              <w:rPr>
                <w:rFonts w:cstheme="minorHAnsi"/>
                <w:color w:val="000000"/>
                <w:sz w:val="20"/>
                <w:szCs w:val="20"/>
              </w:rPr>
            </w:pPr>
            <w:r w:rsidRPr="00717700">
              <w:rPr>
                <w:rFonts w:cstheme="minorHAnsi"/>
                <w:color w:val="000000"/>
                <w:sz w:val="20"/>
                <w:szCs w:val="20"/>
              </w:rPr>
              <w:t xml:space="preserve">This unit covers a range of issues such </w:t>
            </w:r>
            <w:proofErr w:type="gramStart"/>
            <w:r w:rsidRPr="00717700">
              <w:rPr>
                <w:rFonts w:cstheme="minorHAnsi"/>
                <w:color w:val="000000"/>
                <w:sz w:val="20"/>
                <w:szCs w:val="20"/>
              </w:rPr>
              <w:t>as;</w:t>
            </w:r>
            <w:proofErr w:type="gramEnd"/>
            <w:r w:rsidRPr="00717700">
              <w:rPr>
                <w:rFonts w:cstheme="minorHAnsi"/>
                <w:color w:val="000000"/>
                <w:sz w:val="20"/>
                <w:szCs w:val="20"/>
              </w:rPr>
              <w:t xml:space="preserve"> religious teachings about the nature and purpose of families in the 21st century, sex, marriage, cohabitation</w:t>
            </w:r>
            <w:r w:rsidRPr="00717700">
              <w:rPr>
                <w:rFonts w:cstheme="minorHAnsi"/>
                <w:color w:val="000000"/>
                <w:sz w:val="20"/>
                <w:szCs w:val="20"/>
              </w:rPr>
              <w:br/>
              <w:t>and divorce. Issues related to the nature and purpose of families; roles of men and women; equality; gender prejudice and discrimination</w:t>
            </w:r>
          </w:p>
          <w:p w14:paraId="2F1E3A63" w14:textId="77777777" w:rsidR="005760F5" w:rsidRPr="00717700" w:rsidRDefault="005760F5" w:rsidP="005760F5">
            <w:pPr>
              <w:spacing w:after="0" w:line="240" w:lineRule="auto"/>
              <w:rPr>
                <w:rFonts w:cstheme="minorHAnsi"/>
                <w:color w:val="000000"/>
                <w:sz w:val="20"/>
                <w:szCs w:val="20"/>
              </w:rPr>
            </w:pPr>
          </w:p>
          <w:p w14:paraId="27812202" w14:textId="56BD16BD" w:rsidR="00250737" w:rsidRPr="00717700" w:rsidRDefault="00BC08DA" w:rsidP="005760F5">
            <w:pPr>
              <w:spacing w:after="0" w:line="240" w:lineRule="auto"/>
              <w:rPr>
                <w:rFonts w:cstheme="minorHAnsi"/>
                <w:color w:val="000000"/>
                <w:sz w:val="20"/>
                <w:szCs w:val="20"/>
              </w:rPr>
            </w:pPr>
            <w:r w:rsidRPr="00717700">
              <w:rPr>
                <w:rFonts w:cstheme="minorHAnsi"/>
                <w:b/>
                <w:bCs/>
                <w:color w:val="000000"/>
                <w:sz w:val="20"/>
                <w:szCs w:val="20"/>
                <w:u w:val="single"/>
              </w:rPr>
              <w:lastRenderedPageBreak/>
              <w:t xml:space="preserve">Ethics 3: </w:t>
            </w:r>
            <w:r w:rsidR="00250737" w:rsidRPr="00717700">
              <w:rPr>
                <w:rFonts w:cstheme="minorHAnsi"/>
                <w:b/>
                <w:bCs/>
                <w:color w:val="000000"/>
                <w:sz w:val="20"/>
                <w:szCs w:val="20"/>
                <w:u w:val="single"/>
              </w:rPr>
              <w:t>Existence of God</w:t>
            </w:r>
            <w:r w:rsidR="00250737" w:rsidRPr="00717700">
              <w:rPr>
                <w:rFonts w:cstheme="minorHAnsi"/>
                <w:color w:val="000000"/>
                <w:sz w:val="20"/>
                <w:szCs w:val="20"/>
              </w:rPr>
              <w:t>: This unit deals with philosophical arguments surrounding the existence of God, gods and ultimate</w:t>
            </w:r>
            <w:r w:rsidR="00250737" w:rsidRPr="00717700">
              <w:rPr>
                <w:rFonts w:cstheme="minorHAnsi"/>
                <w:color w:val="000000"/>
                <w:sz w:val="20"/>
                <w:szCs w:val="20"/>
              </w:rPr>
              <w:br/>
              <w:t xml:space="preserve">reality, and ways in which God, gods or ultimate reality might be proved and experienced. We look at how people experience these things through revelation, visions, </w:t>
            </w:r>
            <w:proofErr w:type="gramStart"/>
            <w:r w:rsidR="00250737" w:rsidRPr="00717700">
              <w:rPr>
                <w:rFonts w:cstheme="minorHAnsi"/>
                <w:color w:val="000000"/>
                <w:sz w:val="20"/>
                <w:szCs w:val="20"/>
              </w:rPr>
              <w:t>miracles</w:t>
            </w:r>
            <w:proofErr w:type="gramEnd"/>
            <w:r w:rsidR="00250737" w:rsidRPr="00717700">
              <w:rPr>
                <w:rFonts w:cstheme="minorHAnsi"/>
                <w:color w:val="000000"/>
                <w:sz w:val="20"/>
                <w:szCs w:val="20"/>
              </w:rPr>
              <w:t xml:space="preserve"> or enlightenment. We explore how people claim to experience God through religious experiences. </w:t>
            </w:r>
          </w:p>
          <w:p w14:paraId="3AA55C72" w14:textId="6C5851A0" w:rsidR="00250737" w:rsidRPr="00717700" w:rsidRDefault="00250737" w:rsidP="005760F5">
            <w:pPr>
              <w:spacing w:after="0" w:line="240" w:lineRule="auto"/>
              <w:rPr>
                <w:rFonts w:eastAsia="Times New Roman" w:cstheme="minorHAnsi"/>
                <w:color w:val="000000"/>
                <w:sz w:val="20"/>
                <w:szCs w:val="20"/>
                <w:lang w:eastAsia="en-GB"/>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14:paraId="6B43F70C" w14:textId="77777777" w:rsidR="00996066" w:rsidRPr="00717700" w:rsidRDefault="00996066" w:rsidP="00996066">
            <w:pPr>
              <w:spacing w:after="0" w:line="240" w:lineRule="auto"/>
              <w:rPr>
                <w:rFonts w:cstheme="minorHAnsi"/>
                <w:color w:val="000000"/>
                <w:sz w:val="20"/>
                <w:szCs w:val="20"/>
              </w:rPr>
            </w:pPr>
            <w:r w:rsidRPr="00717700">
              <w:rPr>
                <w:rFonts w:cstheme="minorHAnsi"/>
                <w:color w:val="000000"/>
                <w:sz w:val="20"/>
                <w:szCs w:val="20"/>
              </w:rPr>
              <w:lastRenderedPageBreak/>
              <w:t xml:space="preserve">Optional trip to Rome </w:t>
            </w:r>
          </w:p>
          <w:p w14:paraId="7A355237" w14:textId="77777777" w:rsidR="00250737" w:rsidRPr="00717700" w:rsidRDefault="00250737" w:rsidP="00250737">
            <w:pPr>
              <w:spacing w:after="0" w:line="240" w:lineRule="auto"/>
              <w:rPr>
                <w:rFonts w:cstheme="minorHAnsi"/>
                <w:color w:val="000000" w:themeColor="text1"/>
                <w:sz w:val="20"/>
                <w:szCs w:val="20"/>
              </w:rPr>
            </w:pPr>
          </w:p>
          <w:p w14:paraId="5556E406" w14:textId="77777777" w:rsidR="00996066" w:rsidRPr="00717700" w:rsidRDefault="00996066" w:rsidP="00250737">
            <w:pPr>
              <w:spacing w:after="0" w:line="240" w:lineRule="auto"/>
              <w:rPr>
                <w:rFonts w:cstheme="minorHAnsi"/>
                <w:color w:val="000000" w:themeColor="text1"/>
                <w:sz w:val="20"/>
                <w:szCs w:val="20"/>
              </w:rPr>
            </w:pPr>
          </w:p>
          <w:p w14:paraId="3FFEF41F" w14:textId="78DE4509" w:rsidR="00996066" w:rsidRPr="00717700" w:rsidRDefault="008D7425" w:rsidP="00250737">
            <w:pPr>
              <w:spacing w:after="0" w:line="240" w:lineRule="auto"/>
              <w:rPr>
                <w:rFonts w:cstheme="minorHAnsi"/>
                <w:color w:val="000000" w:themeColor="text1"/>
                <w:sz w:val="20"/>
                <w:szCs w:val="20"/>
              </w:rPr>
            </w:pPr>
            <w:r w:rsidRPr="00717700">
              <w:rPr>
                <w:rFonts w:cstheme="minorHAnsi"/>
                <w:color w:val="000000" w:themeColor="text1"/>
                <w:sz w:val="20"/>
                <w:szCs w:val="20"/>
              </w:rPr>
              <w:t>There are opportunities for student leadership as RPE Leaders.</w:t>
            </w:r>
          </w:p>
          <w:p w14:paraId="74D86152" w14:textId="79EB375F" w:rsidR="00250737" w:rsidRPr="00717700" w:rsidRDefault="00250737" w:rsidP="00250737">
            <w:pPr>
              <w:spacing w:after="0" w:line="240" w:lineRule="auto"/>
              <w:rPr>
                <w:rFonts w:eastAsia="Times New Roman" w:cstheme="minorHAnsi"/>
                <w:color w:val="000000"/>
                <w:sz w:val="20"/>
                <w:szCs w:val="20"/>
                <w:lang w:eastAsia="en-GB"/>
              </w:rPr>
            </w:pPr>
          </w:p>
        </w:tc>
      </w:tr>
      <w:tr w:rsidR="00250737" w:rsidRPr="00717700" w14:paraId="23D6F12D" w14:textId="77777777" w:rsidTr="00256E08">
        <w:trPr>
          <w:trHeight w:val="662"/>
        </w:trPr>
        <w:tc>
          <w:tcPr>
            <w:tcW w:w="4390" w:type="dxa"/>
            <w:gridSpan w:val="2"/>
            <w:tcBorders>
              <w:top w:val="single" w:sz="4" w:space="0" w:color="auto"/>
            </w:tcBorders>
          </w:tcPr>
          <w:p w14:paraId="1F99B966" w14:textId="1934841E"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lastRenderedPageBreak/>
              <w:t>Assessment:</w:t>
            </w:r>
          </w:p>
          <w:p w14:paraId="684097D4" w14:textId="77777777"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Knowledge and key word quizzes.</w:t>
            </w:r>
          </w:p>
          <w:p w14:paraId="33C34D64" w14:textId="24276635" w:rsidR="00250737" w:rsidRPr="00717700" w:rsidRDefault="00250737" w:rsidP="00250737">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End of unit tests for each unit in the format of the exam questions</w:t>
            </w:r>
          </w:p>
        </w:tc>
        <w:tc>
          <w:tcPr>
            <w:tcW w:w="4394" w:type="dxa"/>
            <w:gridSpan w:val="2"/>
            <w:tcBorders>
              <w:top w:val="single" w:sz="4" w:space="0" w:color="auto"/>
            </w:tcBorders>
          </w:tcPr>
          <w:p w14:paraId="7416F6BE" w14:textId="53DAD21E"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355BEB1E" w14:textId="77777777"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Knowledge and key word quizzes.</w:t>
            </w:r>
          </w:p>
          <w:p w14:paraId="667CB23E" w14:textId="2257B9FD" w:rsidR="00250737" w:rsidRPr="00717700" w:rsidRDefault="00250737" w:rsidP="00250737">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End of unit test in the format of the exam questions</w:t>
            </w:r>
          </w:p>
        </w:tc>
        <w:tc>
          <w:tcPr>
            <w:tcW w:w="4536" w:type="dxa"/>
            <w:gridSpan w:val="2"/>
            <w:tcBorders>
              <w:top w:val="single" w:sz="4" w:space="0" w:color="auto"/>
            </w:tcBorders>
          </w:tcPr>
          <w:p w14:paraId="71078E74" w14:textId="304B2994"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3927E060" w14:textId="77777777"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Knowledge and key word quizzes.</w:t>
            </w:r>
          </w:p>
          <w:p w14:paraId="58CEE836" w14:textId="49D79811" w:rsidR="00250737" w:rsidRPr="00717700" w:rsidRDefault="00250737" w:rsidP="00250737">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End of unit test in the format of the exam questions</w:t>
            </w:r>
          </w:p>
        </w:tc>
        <w:tc>
          <w:tcPr>
            <w:tcW w:w="1706" w:type="dxa"/>
            <w:gridSpan w:val="2"/>
            <w:tcBorders>
              <w:top w:val="single" w:sz="4" w:space="0" w:color="auto"/>
            </w:tcBorders>
          </w:tcPr>
          <w:p w14:paraId="14AF4AD8" w14:textId="77777777" w:rsidR="00250737" w:rsidRPr="00717700" w:rsidRDefault="00250737" w:rsidP="00250737">
            <w:pPr>
              <w:spacing w:after="0" w:line="240" w:lineRule="auto"/>
              <w:rPr>
                <w:rFonts w:eastAsia="Times New Roman" w:cstheme="minorHAnsi"/>
                <w:color w:val="000000"/>
                <w:sz w:val="20"/>
                <w:szCs w:val="20"/>
                <w:lang w:eastAsia="en-GB"/>
              </w:rPr>
            </w:pPr>
          </w:p>
        </w:tc>
      </w:tr>
      <w:tr w:rsidR="00250737" w:rsidRPr="007775A1" w14:paraId="5631DBE5" w14:textId="77777777" w:rsidTr="1605B117">
        <w:trPr>
          <w:trHeight w:val="662"/>
        </w:trPr>
        <w:tc>
          <w:tcPr>
            <w:tcW w:w="15026" w:type="dxa"/>
            <w:gridSpan w:val="8"/>
            <w:tcBorders>
              <w:bottom w:val="single" w:sz="4" w:space="0" w:color="auto"/>
            </w:tcBorders>
            <w:shd w:val="clear" w:color="auto" w:fill="FF99FF"/>
          </w:tcPr>
          <w:p w14:paraId="1DA175D3" w14:textId="7725CD6A" w:rsidR="00250737" w:rsidRPr="007775A1" w:rsidRDefault="00250737" w:rsidP="00250737">
            <w:pPr>
              <w:spacing w:after="0" w:line="240" w:lineRule="auto"/>
              <w:jc w:val="center"/>
              <w:rPr>
                <w:rFonts w:eastAsia="Times New Roman" w:cstheme="minorHAnsi"/>
                <w:b/>
                <w:bCs/>
                <w:color w:val="000000"/>
                <w:sz w:val="40"/>
                <w:szCs w:val="40"/>
                <w:lang w:eastAsia="en-GB"/>
              </w:rPr>
            </w:pPr>
            <w:r w:rsidRPr="007775A1">
              <w:rPr>
                <w:rFonts w:eastAsia="Times New Roman" w:cstheme="minorHAnsi"/>
                <w:b/>
                <w:bCs/>
                <w:color w:val="000000"/>
                <w:sz w:val="40"/>
                <w:szCs w:val="40"/>
                <w:lang w:eastAsia="en-GB"/>
              </w:rPr>
              <w:t xml:space="preserve">KS4 RPE GCSE Year 11 </w:t>
            </w:r>
          </w:p>
        </w:tc>
      </w:tr>
      <w:tr w:rsidR="00250737" w:rsidRPr="00717700" w14:paraId="5F8AE417" w14:textId="77777777" w:rsidTr="00256E08">
        <w:trPr>
          <w:trHeight w:val="543"/>
        </w:trPr>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0AF926B6" w14:textId="2DDB6BE2" w:rsidR="00250737" w:rsidRPr="00717700" w:rsidRDefault="00C04688" w:rsidP="00250737">
            <w:pPr>
              <w:spacing w:after="0" w:line="240" w:lineRule="auto"/>
              <w:rPr>
                <w:rFonts w:cstheme="minorHAnsi"/>
                <w:b/>
                <w:bCs/>
                <w:color w:val="000000" w:themeColor="text1"/>
                <w:sz w:val="20"/>
                <w:szCs w:val="20"/>
                <w:u w:val="single"/>
              </w:rPr>
            </w:pPr>
            <w:r w:rsidRPr="00717700">
              <w:rPr>
                <w:rFonts w:cstheme="minorHAnsi"/>
                <w:b/>
                <w:bCs/>
                <w:color w:val="000000" w:themeColor="text1"/>
                <w:sz w:val="20"/>
                <w:szCs w:val="20"/>
                <w:u w:val="single"/>
              </w:rPr>
              <w:t xml:space="preserve">Religion 2: </w:t>
            </w:r>
            <w:r w:rsidR="00250737" w:rsidRPr="00717700">
              <w:rPr>
                <w:rFonts w:cstheme="minorHAnsi"/>
                <w:b/>
                <w:bCs/>
                <w:color w:val="000000" w:themeColor="text1"/>
                <w:sz w:val="20"/>
                <w:szCs w:val="20"/>
                <w:u w:val="single"/>
              </w:rPr>
              <w:t>Islam Beliefs, Teachings and Practices</w:t>
            </w:r>
          </w:p>
          <w:p w14:paraId="4EDC488A" w14:textId="317C3657" w:rsidR="00250737" w:rsidRPr="00717700" w:rsidRDefault="00250737" w:rsidP="00250737">
            <w:pPr>
              <w:spacing w:after="0" w:line="240" w:lineRule="auto"/>
              <w:rPr>
                <w:rFonts w:eastAsia="Times New Roman" w:cstheme="minorHAnsi"/>
                <w:color w:val="000000"/>
                <w:sz w:val="20"/>
                <w:szCs w:val="20"/>
                <w:lang w:eastAsia="en-GB"/>
              </w:rPr>
            </w:pPr>
            <w:r w:rsidRPr="00717700">
              <w:rPr>
                <w:rFonts w:cstheme="minorHAnsi"/>
                <w:color w:val="000000" w:themeColor="text1"/>
                <w:sz w:val="20"/>
                <w:szCs w:val="20"/>
              </w:rPr>
              <w:t xml:space="preserve">In this unit, students will have the opportunity to study key concepts within Islam </w:t>
            </w:r>
            <w:proofErr w:type="gramStart"/>
            <w:r w:rsidRPr="00717700">
              <w:rPr>
                <w:rFonts w:cstheme="minorHAnsi"/>
                <w:color w:val="000000" w:themeColor="text1"/>
                <w:sz w:val="20"/>
                <w:szCs w:val="20"/>
              </w:rPr>
              <w:t>in order to</w:t>
            </w:r>
            <w:proofErr w:type="gramEnd"/>
            <w:r w:rsidRPr="00717700">
              <w:rPr>
                <w:rFonts w:cstheme="minorHAnsi"/>
                <w:color w:val="000000" w:themeColor="text1"/>
                <w:sz w:val="20"/>
                <w:szCs w:val="20"/>
              </w:rPr>
              <w:t xml:space="preserve"> develop knowledge and understanding of</w:t>
            </w:r>
            <w:r w:rsidR="00984A8A" w:rsidRPr="00717700">
              <w:rPr>
                <w:rFonts w:cstheme="minorHAnsi"/>
                <w:color w:val="000000" w:themeColor="text1"/>
                <w:sz w:val="20"/>
                <w:szCs w:val="20"/>
              </w:rPr>
              <w:t xml:space="preserve"> key</w:t>
            </w:r>
            <w:r w:rsidRPr="00717700">
              <w:rPr>
                <w:rFonts w:cstheme="minorHAnsi"/>
                <w:color w:val="000000" w:themeColor="text1"/>
                <w:sz w:val="20"/>
                <w:szCs w:val="20"/>
              </w:rPr>
              <w:t xml:space="preserve"> beliefs, teachings and practices. Students will recognise and consider the existence and importance of common and divergent views within Islamic traditions, in the way beliefs, teachings and practices are understood and expressed. They will acquire knowledge and understanding of sources of authority and wisdom that underpin and connect teachings, beliefs and practices and be able to refer to them in responses. Students will explore how Islam influences individuals, </w:t>
            </w:r>
            <w:proofErr w:type="gramStart"/>
            <w:r w:rsidRPr="00717700">
              <w:rPr>
                <w:rFonts w:cstheme="minorHAnsi"/>
                <w:color w:val="000000" w:themeColor="text1"/>
                <w:sz w:val="20"/>
                <w:szCs w:val="20"/>
              </w:rPr>
              <w:t>communities</w:t>
            </w:r>
            <w:proofErr w:type="gramEnd"/>
            <w:r w:rsidRPr="00717700">
              <w:rPr>
                <w:rFonts w:cstheme="minorHAnsi"/>
                <w:color w:val="000000" w:themeColor="text1"/>
                <w:sz w:val="20"/>
                <w:szCs w:val="20"/>
              </w:rPr>
              <w:t xml:space="preserve"> and societies.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4166003E" w14:textId="77777777" w:rsidR="00C04688" w:rsidRPr="00717700" w:rsidRDefault="00C04688" w:rsidP="00250737">
            <w:pPr>
              <w:spacing w:after="0" w:line="240" w:lineRule="auto"/>
              <w:rPr>
                <w:rFonts w:cstheme="minorHAnsi"/>
                <w:color w:val="000000" w:themeColor="text1"/>
                <w:sz w:val="20"/>
                <w:szCs w:val="20"/>
              </w:rPr>
            </w:pPr>
            <w:r w:rsidRPr="00717700">
              <w:rPr>
                <w:rFonts w:cstheme="minorHAnsi"/>
                <w:b/>
                <w:bCs/>
                <w:color w:val="000000" w:themeColor="text1"/>
                <w:sz w:val="20"/>
                <w:szCs w:val="20"/>
                <w:u w:val="single"/>
              </w:rPr>
              <w:t xml:space="preserve">Ethics 4: </w:t>
            </w:r>
            <w:r w:rsidR="00250737" w:rsidRPr="00717700">
              <w:rPr>
                <w:rFonts w:cstheme="minorHAnsi"/>
                <w:b/>
                <w:bCs/>
                <w:color w:val="000000" w:themeColor="text1"/>
                <w:sz w:val="20"/>
                <w:szCs w:val="20"/>
                <w:u w:val="single"/>
              </w:rPr>
              <w:t>Dialogues within and between religions and</w:t>
            </w:r>
            <w:r w:rsidR="00250737" w:rsidRPr="00717700">
              <w:rPr>
                <w:rFonts w:cstheme="minorHAnsi"/>
                <w:b/>
                <w:bCs/>
                <w:sz w:val="20"/>
                <w:szCs w:val="20"/>
                <w:u w:val="single"/>
              </w:rPr>
              <w:br/>
            </w:r>
            <w:r w:rsidR="00250737" w:rsidRPr="00717700">
              <w:rPr>
                <w:rFonts w:cstheme="minorHAnsi"/>
                <w:b/>
                <w:bCs/>
                <w:color w:val="000000" w:themeColor="text1"/>
                <w:sz w:val="20"/>
                <w:szCs w:val="20"/>
                <w:u w:val="single"/>
              </w:rPr>
              <w:t>non-religious beliefs:</w:t>
            </w:r>
            <w:r w:rsidR="00250737" w:rsidRPr="00717700">
              <w:rPr>
                <w:rFonts w:cstheme="minorHAnsi"/>
                <w:color w:val="000000" w:themeColor="text1"/>
                <w:sz w:val="20"/>
                <w:szCs w:val="20"/>
              </w:rPr>
              <w:t xml:space="preserve"> </w:t>
            </w:r>
          </w:p>
          <w:p w14:paraId="73D7B61D" w14:textId="6870BD87" w:rsidR="00250737" w:rsidRPr="00717700" w:rsidRDefault="00250737" w:rsidP="00250737">
            <w:pPr>
              <w:spacing w:after="0" w:line="240" w:lineRule="auto"/>
              <w:rPr>
                <w:rFonts w:eastAsia="Times New Roman" w:cstheme="minorHAnsi"/>
                <w:color w:val="000000"/>
                <w:sz w:val="20"/>
                <w:szCs w:val="20"/>
                <w:lang w:eastAsia="en-GB"/>
              </w:rPr>
            </w:pPr>
            <w:r w:rsidRPr="00717700">
              <w:rPr>
                <w:rFonts w:cstheme="minorHAnsi"/>
                <w:color w:val="000000" w:themeColor="text1"/>
                <w:sz w:val="20"/>
                <w:szCs w:val="20"/>
              </w:rPr>
              <w:t xml:space="preserve">This is the final unit of the course and </w:t>
            </w:r>
            <w:r w:rsidR="003E0DB9" w:rsidRPr="00717700">
              <w:rPr>
                <w:rFonts w:cstheme="minorHAnsi"/>
                <w:color w:val="000000" w:themeColor="text1"/>
                <w:sz w:val="20"/>
                <w:szCs w:val="20"/>
              </w:rPr>
              <w:t xml:space="preserve">considers non-religious worldviews such as </w:t>
            </w:r>
            <w:r w:rsidR="00A0298A" w:rsidRPr="00717700">
              <w:rPr>
                <w:rFonts w:cstheme="minorHAnsi"/>
                <w:color w:val="000000" w:themeColor="text1"/>
                <w:sz w:val="20"/>
                <w:szCs w:val="20"/>
              </w:rPr>
              <w:t>Atheism</w:t>
            </w:r>
            <w:r w:rsidR="003E0DB9" w:rsidRPr="00717700">
              <w:rPr>
                <w:rFonts w:cstheme="minorHAnsi"/>
                <w:color w:val="000000" w:themeColor="text1"/>
                <w:sz w:val="20"/>
                <w:szCs w:val="20"/>
              </w:rPr>
              <w:t xml:space="preserve"> and</w:t>
            </w:r>
            <w:r w:rsidR="00A0298A" w:rsidRPr="00717700">
              <w:rPr>
                <w:rFonts w:cstheme="minorHAnsi"/>
                <w:color w:val="000000" w:themeColor="text1"/>
                <w:sz w:val="20"/>
                <w:szCs w:val="20"/>
              </w:rPr>
              <w:t xml:space="preserve"> Humanism</w:t>
            </w:r>
            <w:r w:rsidR="003E0DB9" w:rsidRPr="00717700">
              <w:rPr>
                <w:rFonts w:cstheme="minorHAnsi"/>
                <w:color w:val="000000" w:themeColor="text1"/>
                <w:sz w:val="20"/>
                <w:szCs w:val="20"/>
              </w:rPr>
              <w:t>,</w:t>
            </w:r>
            <w:r w:rsidR="00A0298A" w:rsidRPr="00717700">
              <w:rPr>
                <w:rFonts w:cstheme="minorHAnsi"/>
                <w:color w:val="000000" w:themeColor="text1"/>
                <w:sz w:val="20"/>
                <w:szCs w:val="20"/>
              </w:rPr>
              <w:t xml:space="preserve"> and </w:t>
            </w:r>
            <w:r w:rsidR="003E0DB9" w:rsidRPr="00717700">
              <w:rPr>
                <w:rFonts w:cstheme="minorHAnsi"/>
                <w:color w:val="000000" w:themeColor="text1"/>
                <w:sz w:val="20"/>
                <w:szCs w:val="20"/>
              </w:rPr>
              <w:t xml:space="preserve">critically analyses </w:t>
            </w:r>
            <w:r w:rsidRPr="00717700">
              <w:rPr>
                <w:rFonts w:cstheme="minorHAnsi"/>
                <w:color w:val="000000" w:themeColor="text1"/>
                <w:sz w:val="20"/>
                <w:szCs w:val="20"/>
              </w:rPr>
              <w:t xml:space="preserve">how those with religious and non-religious beliefs respond to critiques of their beliefs </w:t>
            </w:r>
            <w:r w:rsidR="00996066" w:rsidRPr="00717700">
              <w:rPr>
                <w:rFonts w:cstheme="minorHAnsi"/>
                <w:color w:val="000000" w:themeColor="text1"/>
                <w:sz w:val="20"/>
                <w:szCs w:val="20"/>
              </w:rPr>
              <w:t>and clashes in values.</w:t>
            </w:r>
            <w:r w:rsidR="00D3107A" w:rsidRPr="00717700">
              <w:rPr>
                <w:rFonts w:cstheme="minorHAnsi"/>
                <w:color w:val="000000" w:themeColor="text1"/>
                <w:sz w:val="20"/>
                <w:szCs w:val="20"/>
              </w:rPr>
              <w:t xml:space="preserve"> There is consideration of contemporary issues within Medical Ethics and </w:t>
            </w:r>
            <w:r w:rsidR="00996066" w:rsidRPr="00717700">
              <w:rPr>
                <w:rFonts w:cstheme="minorHAnsi"/>
                <w:color w:val="000000" w:themeColor="text1"/>
                <w:sz w:val="20"/>
                <w:szCs w:val="20"/>
              </w:rPr>
              <w:t>the topic</w:t>
            </w:r>
            <w:r w:rsidRPr="00717700">
              <w:rPr>
                <w:rFonts w:cstheme="minorHAnsi"/>
                <w:color w:val="000000" w:themeColor="text1"/>
                <w:sz w:val="20"/>
                <w:szCs w:val="20"/>
              </w:rPr>
              <w:t xml:space="preserve"> explores the rise of secularism in Britain, the nature of British values and poses the question </w:t>
            </w:r>
            <w:r w:rsidR="00A0298A" w:rsidRPr="00717700">
              <w:rPr>
                <w:rFonts w:cstheme="minorHAnsi"/>
                <w:color w:val="000000" w:themeColor="text1"/>
                <w:sz w:val="20"/>
                <w:szCs w:val="20"/>
              </w:rPr>
              <w:t>‘I</w:t>
            </w:r>
            <w:r w:rsidRPr="00717700">
              <w:rPr>
                <w:rFonts w:cstheme="minorHAnsi"/>
                <w:color w:val="000000" w:themeColor="text1"/>
                <w:sz w:val="20"/>
                <w:szCs w:val="20"/>
              </w:rPr>
              <w:t>s Britain still a Christian country?</w:t>
            </w:r>
            <w:r w:rsidR="00A0298A" w:rsidRPr="00717700">
              <w:rPr>
                <w:rFonts w:cstheme="minorHAnsi"/>
                <w:color w:val="000000" w:themeColor="text1"/>
                <w:sz w:val="20"/>
                <w:szCs w:val="20"/>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5726A86" w14:textId="1EDE2F0C" w:rsidR="00250737" w:rsidRPr="00717700" w:rsidRDefault="00996066" w:rsidP="00250737">
            <w:pPr>
              <w:spacing w:after="0" w:line="240" w:lineRule="auto"/>
              <w:rPr>
                <w:rFonts w:eastAsia="Times New Roman" w:cstheme="minorHAnsi"/>
                <w:color w:val="000000"/>
                <w:sz w:val="20"/>
                <w:szCs w:val="20"/>
                <w:lang w:eastAsia="en-GB"/>
              </w:rPr>
            </w:pPr>
            <w:r w:rsidRPr="00717700">
              <w:rPr>
                <w:rFonts w:cstheme="minorHAnsi"/>
                <w:color w:val="000000"/>
                <w:sz w:val="20"/>
                <w:szCs w:val="20"/>
              </w:rPr>
              <w:t>Focused r</w:t>
            </w:r>
            <w:r w:rsidR="00250737" w:rsidRPr="00717700">
              <w:rPr>
                <w:rFonts w:cstheme="minorHAnsi"/>
                <w:color w:val="000000"/>
                <w:sz w:val="20"/>
                <w:szCs w:val="20"/>
              </w:rPr>
              <w:t>evision of the whole course.</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14:paraId="712B5677" w14:textId="3D2B9C33" w:rsidR="00996066" w:rsidRPr="00717700" w:rsidRDefault="00060361" w:rsidP="00996066">
            <w:pPr>
              <w:spacing w:after="0" w:line="240" w:lineRule="auto"/>
              <w:rPr>
                <w:rFonts w:cstheme="minorHAnsi"/>
                <w:color w:val="000000" w:themeColor="text1"/>
                <w:sz w:val="20"/>
                <w:szCs w:val="20"/>
              </w:rPr>
            </w:pPr>
            <w:r w:rsidRPr="00717700">
              <w:rPr>
                <w:rFonts w:cstheme="minorHAnsi"/>
                <w:color w:val="000000" w:themeColor="text1"/>
                <w:sz w:val="20"/>
                <w:szCs w:val="20"/>
              </w:rPr>
              <w:t xml:space="preserve">Day </w:t>
            </w:r>
            <w:r w:rsidR="00FF795D" w:rsidRPr="00717700">
              <w:rPr>
                <w:rFonts w:cstheme="minorHAnsi"/>
                <w:color w:val="000000" w:themeColor="text1"/>
                <w:sz w:val="20"/>
                <w:szCs w:val="20"/>
              </w:rPr>
              <w:t>t</w:t>
            </w:r>
            <w:r w:rsidR="00996066" w:rsidRPr="00717700">
              <w:rPr>
                <w:rFonts w:cstheme="minorHAnsi"/>
                <w:color w:val="000000" w:themeColor="text1"/>
                <w:sz w:val="20"/>
                <w:szCs w:val="20"/>
              </w:rPr>
              <w:t xml:space="preserve">rip to two </w:t>
            </w:r>
            <w:r w:rsidRPr="00717700">
              <w:rPr>
                <w:rFonts w:cstheme="minorHAnsi"/>
                <w:color w:val="000000" w:themeColor="text1"/>
                <w:sz w:val="20"/>
                <w:szCs w:val="20"/>
              </w:rPr>
              <w:t xml:space="preserve">contrasting </w:t>
            </w:r>
            <w:r w:rsidR="00996066" w:rsidRPr="00717700">
              <w:rPr>
                <w:rFonts w:cstheme="minorHAnsi"/>
                <w:color w:val="000000" w:themeColor="text1"/>
                <w:sz w:val="20"/>
                <w:szCs w:val="20"/>
              </w:rPr>
              <w:t xml:space="preserve">Churches and </w:t>
            </w:r>
            <w:r w:rsidRPr="00717700">
              <w:rPr>
                <w:rFonts w:cstheme="minorHAnsi"/>
                <w:color w:val="000000" w:themeColor="text1"/>
                <w:sz w:val="20"/>
                <w:szCs w:val="20"/>
              </w:rPr>
              <w:t xml:space="preserve">the </w:t>
            </w:r>
            <w:r w:rsidR="00996066" w:rsidRPr="00717700">
              <w:rPr>
                <w:rFonts w:cstheme="minorHAnsi"/>
                <w:color w:val="000000" w:themeColor="text1"/>
                <w:sz w:val="20"/>
                <w:szCs w:val="20"/>
              </w:rPr>
              <w:t xml:space="preserve">Cambridge </w:t>
            </w:r>
            <w:r w:rsidRPr="00717700">
              <w:rPr>
                <w:rFonts w:cstheme="minorHAnsi"/>
                <w:color w:val="000000" w:themeColor="text1"/>
                <w:sz w:val="20"/>
                <w:szCs w:val="20"/>
              </w:rPr>
              <w:t>C</w:t>
            </w:r>
            <w:r w:rsidR="00996066" w:rsidRPr="00717700">
              <w:rPr>
                <w:rFonts w:cstheme="minorHAnsi"/>
                <w:color w:val="000000" w:themeColor="text1"/>
                <w:sz w:val="20"/>
                <w:szCs w:val="20"/>
              </w:rPr>
              <w:t>entral Mosque.</w:t>
            </w:r>
          </w:p>
          <w:p w14:paraId="49E60CBB" w14:textId="77777777" w:rsidR="008D7425" w:rsidRPr="00717700" w:rsidRDefault="008D7425" w:rsidP="00996066">
            <w:pPr>
              <w:spacing w:after="0" w:line="240" w:lineRule="auto"/>
              <w:rPr>
                <w:rFonts w:cstheme="minorHAnsi"/>
                <w:color w:val="000000" w:themeColor="text1"/>
                <w:sz w:val="20"/>
                <w:szCs w:val="20"/>
              </w:rPr>
            </w:pPr>
          </w:p>
          <w:p w14:paraId="6344DA3C" w14:textId="77777777" w:rsidR="008D7425" w:rsidRPr="00717700" w:rsidRDefault="008D7425" w:rsidP="008D7425">
            <w:pPr>
              <w:spacing w:after="0" w:line="240" w:lineRule="auto"/>
              <w:rPr>
                <w:rFonts w:cstheme="minorHAnsi"/>
                <w:color w:val="000000"/>
                <w:sz w:val="20"/>
                <w:szCs w:val="20"/>
              </w:rPr>
            </w:pPr>
            <w:r w:rsidRPr="00717700">
              <w:rPr>
                <w:rFonts w:cstheme="minorHAnsi"/>
                <w:color w:val="000000"/>
                <w:sz w:val="20"/>
                <w:szCs w:val="20"/>
              </w:rPr>
              <w:t xml:space="preserve">Optional trip to Rome </w:t>
            </w:r>
          </w:p>
          <w:p w14:paraId="26124C6C" w14:textId="77777777" w:rsidR="008D7425" w:rsidRPr="00717700" w:rsidRDefault="008D7425" w:rsidP="00996066">
            <w:pPr>
              <w:spacing w:after="0" w:line="240" w:lineRule="auto"/>
              <w:rPr>
                <w:rFonts w:cstheme="minorHAnsi"/>
                <w:color w:val="000000" w:themeColor="text1"/>
                <w:sz w:val="20"/>
                <w:szCs w:val="20"/>
              </w:rPr>
            </w:pPr>
          </w:p>
          <w:p w14:paraId="1C601826" w14:textId="77777777" w:rsidR="008D7425" w:rsidRPr="00717700" w:rsidRDefault="008D7425" w:rsidP="008D7425">
            <w:pPr>
              <w:spacing w:after="0" w:line="240" w:lineRule="auto"/>
              <w:rPr>
                <w:rFonts w:cstheme="minorHAnsi"/>
                <w:color w:val="000000" w:themeColor="text1"/>
                <w:sz w:val="20"/>
                <w:szCs w:val="20"/>
              </w:rPr>
            </w:pPr>
            <w:r w:rsidRPr="00717700">
              <w:rPr>
                <w:rFonts w:cstheme="minorHAnsi"/>
                <w:color w:val="000000" w:themeColor="text1"/>
                <w:sz w:val="20"/>
                <w:szCs w:val="20"/>
              </w:rPr>
              <w:t>There are opportunities for student leadership as RPE Leaders.</w:t>
            </w:r>
          </w:p>
          <w:p w14:paraId="324BC00C" w14:textId="77777777" w:rsidR="00250737" w:rsidRPr="00717700" w:rsidRDefault="00250737" w:rsidP="00250737">
            <w:pPr>
              <w:spacing w:after="0" w:line="240" w:lineRule="auto"/>
              <w:rPr>
                <w:rFonts w:cstheme="minorHAnsi"/>
                <w:color w:val="000000"/>
                <w:sz w:val="20"/>
                <w:szCs w:val="20"/>
              </w:rPr>
            </w:pPr>
          </w:p>
          <w:p w14:paraId="43E8DF5C" w14:textId="77777777" w:rsidR="00250737" w:rsidRPr="00717700" w:rsidRDefault="00250737" w:rsidP="00250737">
            <w:pPr>
              <w:spacing w:after="0" w:line="240" w:lineRule="auto"/>
              <w:rPr>
                <w:rFonts w:cstheme="minorHAnsi"/>
                <w:color w:val="000000"/>
                <w:sz w:val="20"/>
                <w:szCs w:val="20"/>
              </w:rPr>
            </w:pPr>
          </w:p>
          <w:p w14:paraId="016D776B" w14:textId="1F135677" w:rsidR="00250737" w:rsidRPr="00717700" w:rsidRDefault="00250737" w:rsidP="00250737">
            <w:pPr>
              <w:spacing w:after="0" w:line="240" w:lineRule="auto"/>
              <w:rPr>
                <w:rFonts w:eastAsia="Times New Roman" w:cstheme="minorHAnsi"/>
                <w:color w:val="000000"/>
                <w:sz w:val="20"/>
                <w:szCs w:val="20"/>
                <w:lang w:eastAsia="en-GB"/>
              </w:rPr>
            </w:pPr>
            <w:r w:rsidRPr="00717700">
              <w:rPr>
                <w:rFonts w:cstheme="minorHAnsi"/>
                <w:color w:val="000000" w:themeColor="text1"/>
                <w:sz w:val="20"/>
                <w:szCs w:val="20"/>
              </w:rPr>
              <w:t>Revision sessions</w:t>
            </w:r>
          </w:p>
        </w:tc>
      </w:tr>
      <w:tr w:rsidR="00250737" w:rsidRPr="00717700" w14:paraId="661FF244" w14:textId="77777777" w:rsidTr="00256E08">
        <w:trPr>
          <w:trHeight w:val="543"/>
        </w:trPr>
        <w:tc>
          <w:tcPr>
            <w:tcW w:w="4390" w:type="dxa"/>
            <w:gridSpan w:val="2"/>
            <w:tcBorders>
              <w:top w:val="single" w:sz="4" w:space="0" w:color="auto"/>
            </w:tcBorders>
          </w:tcPr>
          <w:p w14:paraId="5D4165F5" w14:textId="4058B40D"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1CCFB571" w14:textId="307D22D5" w:rsidR="00250737" w:rsidRPr="00717700" w:rsidRDefault="00250737" w:rsidP="00250737">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End of unit test in the format of the exam questions</w:t>
            </w:r>
          </w:p>
        </w:tc>
        <w:tc>
          <w:tcPr>
            <w:tcW w:w="4394" w:type="dxa"/>
            <w:gridSpan w:val="2"/>
            <w:tcBorders>
              <w:top w:val="single" w:sz="4" w:space="0" w:color="auto"/>
            </w:tcBorders>
          </w:tcPr>
          <w:p w14:paraId="6D0E5F77" w14:textId="5C0FDAA5"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5B5DF41D" w14:textId="0381573C"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End of unit test in the format of the exam questions</w:t>
            </w:r>
          </w:p>
          <w:p w14:paraId="67707A14" w14:textId="7203EDD9" w:rsidR="00250737" w:rsidRPr="00717700" w:rsidRDefault="00250737" w:rsidP="00250737">
            <w:pPr>
              <w:spacing w:after="0" w:line="240" w:lineRule="auto"/>
              <w:rPr>
                <w:rFonts w:eastAsia="Times New Roman" w:cstheme="minorHAnsi"/>
                <w:b/>
                <w:bCs/>
                <w:color w:val="000000"/>
                <w:sz w:val="20"/>
                <w:szCs w:val="20"/>
                <w:lang w:eastAsia="en-GB"/>
              </w:rPr>
            </w:pPr>
          </w:p>
        </w:tc>
        <w:tc>
          <w:tcPr>
            <w:tcW w:w="4536" w:type="dxa"/>
            <w:gridSpan w:val="2"/>
            <w:tcBorders>
              <w:top w:val="single" w:sz="4" w:space="0" w:color="auto"/>
            </w:tcBorders>
          </w:tcPr>
          <w:p w14:paraId="2616B4B4" w14:textId="3857BD5A"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61083CC9" w14:textId="30B0E265"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Practice papers</w:t>
            </w:r>
          </w:p>
        </w:tc>
        <w:tc>
          <w:tcPr>
            <w:tcW w:w="1706" w:type="dxa"/>
            <w:gridSpan w:val="2"/>
            <w:tcBorders>
              <w:top w:val="single" w:sz="4" w:space="0" w:color="auto"/>
            </w:tcBorders>
          </w:tcPr>
          <w:p w14:paraId="1410DDF6" w14:textId="77777777" w:rsidR="00250737" w:rsidRPr="00717700" w:rsidRDefault="00250737" w:rsidP="00250737">
            <w:pPr>
              <w:spacing w:after="0" w:line="240" w:lineRule="auto"/>
              <w:rPr>
                <w:rFonts w:eastAsia="Times New Roman" w:cstheme="minorHAnsi"/>
                <w:color w:val="000000"/>
                <w:sz w:val="20"/>
                <w:szCs w:val="20"/>
                <w:lang w:eastAsia="en-GB"/>
              </w:rPr>
            </w:pPr>
          </w:p>
        </w:tc>
      </w:tr>
    </w:tbl>
    <w:p w14:paraId="641B32A9" w14:textId="77777777" w:rsidR="00DC5277" w:rsidRPr="009C3FDB" w:rsidRDefault="00DC5277">
      <w:pPr>
        <w:rPr>
          <w:sz w:val="20"/>
          <w:szCs w:val="20"/>
        </w:rPr>
      </w:pPr>
    </w:p>
    <w:sectPr w:rsidR="00DC5277" w:rsidRPr="009C3FDB" w:rsidSect="009C3FDB">
      <w:pgSz w:w="16838" w:h="11906" w:orient="landscape"/>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2FB4"/>
    <w:multiLevelType w:val="hybridMultilevel"/>
    <w:tmpl w:val="7FFC5ED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48D66FE"/>
    <w:multiLevelType w:val="hybridMultilevel"/>
    <w:tmpl w:val="BF8E401E"/>
    <w:lvl w:ilvl="0" w:tplc="AD10ED5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2A3EFA"/>
    <w:multiLevelType w:val="multilevel"/>
    <w:tmpl w:val="652A5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70BF6"/>
    <w:multiLevelType w:val="hybridMultilevel"/>
    <w:tmpl w:val="03343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07EB4"/>
    <w:multiLevelType w:val="hybridMultilevel"/>
    <w:tmpl w:val="54B87ACC"/>
    <w:lvl w:ilvl="0" w:tplc="AD10ED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2725E"/>
    <w:multiLevelType w:val="hybridMultilevel"/>
    <w:tmpl w:val="C036601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8810FCB"/>
    <w:multiLevelType w:val="hybridMultilevel"/>
    <w:tmpl w:val="84984A90"/>
    <w:lvl w:ilvl="0" w:tplc="2D6284F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90212"/>
    <w:multiLevelType w:val="hybridMultilevel"/>
    <w:tmpl w:val="4B5A1BF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5FA013D"/>
    <w:multiLevelType w:val="hybridMultilevel"/>
    <w:tmpl w:val="819CE4F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8813B54"/>
    <w:multiLevelType w:val="hybridMultilevel"/>
    <w:tmpl w:val="A14EC3E8"/>
    <w:lvl w:ilvl="0" w:tplc="0C8A6C0C">
      <w:start w:val="16"/>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606F1"/>
    <w:multiLevelType w:val="hybridMultilevel"/>
    <w:tmpl w:val="16E4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4"/>
  </w:num>
  <w:num w:numId="6">
    <w:abstractNumId w:val="1"/>
  </w:num>
  <w:num w:numId="7">
    <w:abstractNumId w:val="7"/>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DB"/>
    <w:rsid w:val="00006EAE"/>
    <w:rsid w:val="00060361"/>
    <w:rsid w:val="00075DBF"/>
    <w:rsid w:val="00081746"/>
    <w:rsid w:val="000A685C"/>
    <w:rsid w:val="000A7D33"/>
    <w:rsid w:val="000C390F"/>
    <w:rsid w:val="000D06BE"/>
    <w:rsid w:val="000D1C6B"/>
    <w:rsid w:val="000F1A79"/>
    <w:rsid w:val="000F5E52"/>
    <w:rsid w:val="001062FD"/>
    <w:rsid w:val="00113358"/>
    <w:rsid w:val="00127E9A"/>
    <w:rsid w:val="00144C38"/>
    <w:rsid w:val="001A4658"/>
    <w:rsid w:val="001C6FCC"/>
    <w:rsid w:val="001F7470"/>
    <w:rsid w:val="00227C30"/>
    <w:rsid w:val="002312F3"/>
    <w:rsid w:val="00240F33"/>
    <w:rsid w:val="00246944"/>
    <w:rsid w:val="00250737"/>
    <w:rsid w:val="00256E08"/>
    <w:rsid w:val="002A6D69"/>
    <w:rsid w:val="002B533A"/>
    <w:rsid w:val="002F32AF"/>
    <w:rsid w:val="003053FD"/>
    <w:rsid w:val="00306CDD"/>
    <w:rsid w:val="00313059"/>
    <w:rsid w:val="0031364A"/>
    <w:rsid w:val="0032254A"/>
    <w:rsid w:val="003253A7"/>
    <w:rsid w:val="00352668"/>
    <w:rsid w:val="00362AAB"/>
    <w:rsid w:val="00376EDD"/>
    <w:rsid w:val="003939C4"/>
    <w:rsid w:val="003A44CB"/>
    <w:rsid w:val="003D24A2"/>
    <w:rsid w:val="003E0DB9"/>
    <w:rsid w:val="0042433A"/>
    <w:rsid w:val="00475EC4"/>
    <w:rsid w:val="00491B6E"/>
    <w:rsid w:val="004B0BD2"/>
    <w:rsid w:val="004C2730"/>
    <w:rsid w:val="004C70C9"/>
    <w:rsid w:val="004C7AF9"/>
    <w:rsid w:val="004E21A9"/>
    <w:rsid w:val="00516A8C"/>
    <w:rsid w:val="0054736C"/>
    <w:rsid w:val="00557AD2"/>
    <w:rsid w:val="005760F5"/>
    <w:rsid w:val="00581FDD"/>
    <w:rsid w:val="005B0598"/>
    <w:rsid w:val="005C1A5A"/>
    <w:rsid w:val="0062275C"/>
    <w:rsid w:val="006417E6"/>
    <w:rsid w:val="00644968"/>
    <w:rsid w:val="00652411"/>
    <w:rsid w:val="00680CB5"/>
    <w:rsid w:val="00681E82"/>
    <w:rsid w:val="00683602"/>
    <w:rsid w:val="006F4047"/>
    <w:rsid w:val="00710DA0"/>
    <w:rsid w:val="00717700"/>
    <w:rsid w:val="00732E85"/>
    <w:rsid w:val="007447C6"/>
    <w:rsid w:val="007573DD"/>
    <w:rsid w:val="00773C48"/>
    <w:rsid w:val="00774F1C"/>
    <w:rsid w:val="007775A1"/>
    <w:rsid w:val="007D4ADF"/>
    <w:rsid w:val="008146A6"/>
    <w:rsid w:val="00856738"/>
    <w:rsid w:val="008639EB"/>
    <w:rsid w:val="008A5806"/>
    <w:rsid w:val="008D7425"/>
    <w:rsid w:val="008E7747"/>
    <w:rsid w:val="008F3B36"/>
    <w:rsid w:val="00900AB4"/>
    <w:rsid w:val="00903763"/>
    <w:rsid w:val="00914700"/>
    <w:rsid w:val="00922D2B"/>
    <w:rsid w:val="009359E7"/>
    <w:rsid w:val="00946B38"/>
    <w:rsid w:val="00951119"/>
    <w:rsid w:val="00957CAA"/>
    <w:rsid w:val="00973D9E"/>
    <w:rsid w:val="00984A8A"/>
    <w:rsid w:val="00992C23"/>
    <w:rsid w:val="00996066"/>
    <w:rsid w:val="009C3FDB"/>
    <w:rsid w:val="00A0298A"/>
    <w:rsid w:val="00A25680"/>
    <w:rsid w:val="00A455A2"/>
    <w:rsid w:val="00A46833"/>
    <w:rsid w:val="00A5349F"/>
    <w:rsid w:val="00A6690B"/>
    <w:rsid w:val="00A94314"/>
    <w:rsid w:val="00AA02B4"/>
    <w:rsid w:val="00AA47FD"/>
    <w:rsid w:val="00AC3BE2"/>
    <w:rsid w:val="00AF6E40"/>
    <w:rsid w:val="00B05090"/>
    <w:rsid w:val="00B06DE9"/>
    <w:rsid w:val="00B25761"/>
    <w:rsid w:val="00B42323"/>
    <w:rsid w:val="00B50D28"/>
    <w:rsid w:val="00B95634"/>
    <w:rsid w:val="00BA3F39"/>
    <w:rsid w:val="00BB2226"/>
    <w:rsid w:val="00BB7E61"/>
    <w:rsid w:val="00BC08DA"/>
    <w:rsid w:val="00BD2FD7"/>
    <w:rsid w:val="00C03468"/>
    <w:rsid w:val="00C04688"/>
    <w:rsid w:val="00C30B9E"/>
    <w:rsid w:val="00C614A7"/>
    <w:rsid w:val="00C66CE1"/>
    <w:rsid w:val="00C85150"/>
    <w:rsid w:val="00C97241"/>
    <w:rsid w:val="00D3107A"/>
    <w:rsid w:val="00D467E5"/>
    <w:rsid w:val="00D64A6D"/>
    <w:rsid w:val="00D81909"/>
    <w:rsid w:val="00D83FD0"/>
    <w:rsid w:val="00D92E79"/>
    <w:rsid w:val="00D9408A"/>
    <w:rsid w:val="00DA6EC1"/>
    <w:rsid w:val="00DB2F47"/>
    <w:rsid w:val="00DB777F"/>
    <w:rsid w:val="00DC0CCB"/>
    <w:rsid w:val="00DC5277"/>
    <w:rsid w:val="00DD55E6"/>
    <w:rsid w:val="00DF7CEC"/>
    <w:rsid w:val="00E12DA1"/>
    <w:rsid w:val="00E65A5D"/>
    <w:rsid w:val="00E66154"/>
    <w:rsid w:val="00E705BC"/>
    <w:rsid w:val="00E7406F"/>
    <w:rsid w:val="00E74905"/>
    <w:rsid w:val="00E77099"/>
    <w:rsid w:val="00E77EA5"/>
    <w:rsid w:val="00E85C73"/>
    <w:rsid w:val="00EA00B1"/>
    <w:rsid w:val="00EB4CF9"/>
    <w:rsid w:val="00EC1C8A"/>
    <w:rsid w:val="00F00904"/>
    <w:rsid w:val="00F05EAC"/>
    <w:rsid w:val="00F21063"/>
    <w:rsid w:val="00F616BF"/>
    <w:rsid w:val="00F77FF0"/>
    <w:rsid w:val="00FC1617"/>
    <w:rsid w:val="00FC6884"/>
    <w:rsid w:val="00FF795D"/>
    <w:rsid w:val="024A5E2E"/>
    <w:rsid w:val="02C7306F"/>
    <w:rsid w:val="04B8DB9F"/>
    <w:rsid w:val="059D34BB"/>
    <w:rsid w:val="06D09F5D"/>
    <w:rsid w:val="08A8DB5B"/>
    <w:rsid w:val="090A6F45"/>
    <w:rsid w:val="0958DBDF"/>
    <w:rsid w:val="0AA6325D"/>
    <w:rsid w:val="0BF905C1"/>
    <w:rsid w:val="0C3AA0ED"/>
    <w:rsid w:val="0D4DA98C"/>
    <w:rsid w:val="0DD2B00A"/>
    <w:rsid w:val="0ED3E3F0"/>
    <w:rsid w:val="1209441D"/>
    <w:rsid w:val="12A13751"/>
    <w:rsid w:val="12D71F3B"/>
    <w:rsid w:val="1540E4DF"/>
    <w:rsid w:val="1605B117"/>
    <w:rsid w:val="163810CC"/>
    <w:rsid w:val="189A7E65"/>
    <w:rsid w:val="1A43CD12"/>
    <w:rsid w:val="1B0B81EF"/>
    <w:rsid w:val="1B843AC7"/>
    <w:rsid w:val="1CD1E04D"/>
    <w:rsid w:val="1CE19FBA"/>
    <w:rsid w:val="1D56C6E0"/>
    <w:rsid w:val="1D7F5D30"/>
    <w:rsid w:val="1DD3C173"/>
    <w:rsid w:val="1FD9FA80"/>
    <w:rsid w:val="225C88CF"/>
    <w:rsid w:val="2264A0A2"/>
    <w:rsid w:val="2294F823"/>
    <w:rsid w:val="22997E68"/>
    <w:rsid w:val="2A2D5582"/>
    <w:rsid w:val="2A3F61AE"/>
    <w:rsid w:val="2B2C9EED"/>
    <w:rsid w:val="2B34E461"/>
    <w:rsid w:val="2CF35E1C"/>
    <w:rsid w:val="2D3DBB9D"/>
    <w:rsid w:val="2DAF99AF"/>
    <w:rsid w:val="2DDE37A7"/>
    <w:rsid w:val="2F27D139"/>
    <w:rsid w:val="2F961AA6"/>
    <w:rsid w:val="2FD733BA"/>
    <w:rsid w:val="30837008"/>
    <w:rsid w:val="31AAEF13"/>
    <w:rsid w:val="3232057A"/>
    <w:rsid w:val="327D9C23"/>
    <w:rsid w:val="32DC0AF1"/>
    <w:rsid w:val="332D9717"/>
    <w:rsid w:val="36A652B6"/>
    <w:rsid w:val="3700A885"/>
    <w:rsid w:val="37510D46"/>
    <w:rsid w:val="38ECDDA7"/>
    <w:rsid w:val="3DF32CD2"/>
    <w:rsid w:val="429BAD73"/>
    <w:rsid w:val="44377DD4"/>
    <w:rsid w:val="449DBB81"/>
    <w:rsid w:val="463F802F"/>
    <w:rsid w:val="47E36FEC"/>
    <w:rsid w:val="4852A3DC"/>
    <w:rsid w:val="49AA1D93"/>
    <w:rsid w:val="4ADF861E"/>
    <w:rsid w:val="4CAB1EDC"/>
    <w:rsid w:val="4CF9ACEF"/>
    <w:rsid w:val="4DE02552"/>
    <w:rsid w:val="4EAD9A4F"/>
    <w:rsid w:val="4EF3619A"/>
    <w:rsid w:val="4F7A307B"/>
    <w:rsid w:val="52FEB4B7"/>
    <w:rsid w:val="535B2D63"/>
    <w:rsid w:val="54E8FC29"/>
    <w:rsid w:val="5684CC8A"/>
    <w:rsid w:val="579DC7B2"/>
    <w:rsid w:val="588972D2"/>
    <w:rsid w:val="5FC84B01"/>
    <w:rsid w:val="604F5F01"/>
    <w:rsid w:val="6390754D"/>
    <w:rsid w:val="63CB21D1"/>
    <w:rsid w:val="6489B6E8"/>
    <w:rsid w:val="64A32A3C"/>
    <w:rsid w:val="64D50AA9"/>
    <w:rsid w:val="65B7C1C5"/>
    <w:rsid w:val="65D5A07E"/>
    <w:rsid w:val="67219DE7"/>
    <w:rsid w:val="6A147E26"/>
    <w:rsid w:val="6BD49580"/>
    <w:rsid w:val="6D61F735"/>
    <w:rsid w:val="6D96555D"/>
    <w:rsid w:val="6E239D3A"/>
    <w:rsid w:val="6F3225BE"/>
    <w:rsid w:val="703A7DD6"/>
    <w:rsid w:val="70EC4B92"/>
    <w:rsid w:val="785D78E3"/>
    <w:rsid w:val="7954A4D0"/>
    <w:rsid w:val="7B023CD0"/>
    <w:rsid w:val="7B028F81"/>
    <w:rsid w:val="7B53A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3869"/>
  <w15:chartTrackingRefBased/>
  <w15:docId w15:val="{C49653EA-DFC4-42AC-8AEB-53B366CB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E21A9"/>
  </w:style>
  <w:style w:type="character" w:customStyle="1" w:styleId="normaltextrun">
    <w:name w:val="normaltextrun"/>
    <w:basedOn w:val="DefaultParagraphFont"/>
    <w:rsid w:val="00DC0CCB"/>
  </w:style>
  <w:style w:type="paragraph" w:styleId="ListParagraph">
    <w:name w:val="List Paragraph"/>
    <w:basedOn w:val="Normal"/>
    <w:uiPriority w:val="34"/>
    <w:qFormat/>
    <w:rsid w:val="00773C48"/>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5442">
      <w:bodyDiv w:val="1"/>
      <w:marLeft w:val="0"/>
      <w:marRight w:val="0"/>
      <w:marTop w:val="0"/>
      <w:marBottom w:val="0"/>
      <w:divBdr>
        <w:top w:val="none" w:sz="0" w:space="0" w:color="auto"/>
        <w:left w:val="none" w:sz="0" w:space="0" w:color="auto"/>
        <w:bottom w:val="none" w:sz="0" w:space="0" w:color="auto"/>
        <w:right w:val="none" w:sz="0" w:space="0" w:color="auto"/>
      </w:divBdr>
      <w:divsChild>
        <w:div w:id="124191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8FB33D759A8488683B07B2F76A17E" ma:contentTypeVersion="30" ma:contentTypeDescription="Create a new document." ma:contentTypeScope="" ma:versionID="652c4068de3f33b607eaa856a6484353">
  <xsd:schema xmlns:xsd="http://www.w3.org/2001/XMLSchema" xmlns:xs="http://www.w3.org/2001/XMLSchema" xmlns:p="http://schemas.microsoft.com/office/2006/metadata/properties" xmlns:ns2="94377f4d-2b6e-4260-b618-231bc0f3c4f6" xmlns:ns3="0653d105-c9bb-494f-9c9a-9ce951f9e73d" targetNamespace="http://schemas.microsoft.com/office/2006/metadata/properties" ma:root="true" ma:fieldsID="d73d9feeb57ca90f52f71469811a63c6" ns2:_="" ns3:_="">
    <xsd:import namespace="94377f4d-2b6e-4260-b618-231bc0f3c4f6"/>
    <xsd:import namespace="0653d105-c9bb-494f-9c9a-9ce951f9e73d"/>
    <xsd:element name="properties">
      <xsd:complexType>
        <xsd:sequence>
          <xsd:element name="documentManagement">
            <xsd:complexType>
              <xsd:all>
                <xsd:element ref="ns2:j294ab4a578f46a1a0d90b7a4a579d0b" minOccurs="0"/>
                <xsd:element ref="ns2:TaxCatchAll" minOccurs="0"/>
                <xsd:element ref="ns2:i3abf29bc6954bddb9070443378f0294" minOccurs="0"/>
                <xsd:element ref="ns2:daed678a4e3c4ee68b989963276ff1ed" minOccurs="0"/>
                <xsd:element ref="ns2:g8fa9263c86d4ac3b323cbedf6b28e43" minOccurs="0"/>
                <xsd:element ref="ns2:pa1ce236c6a7415fa866ae3dd021e8f5"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7f4d-2b6e-4260-b618-231bc0f3c4f6" elementFormDefault="qualified">
    <xsd:import namespace="http://schemas.microsoft.com/office/2006/documentManagement/types"/>
    <xsd:import namespace="http://schemas.microsoft.com/office/infopath/2007/PartnerControls"/>
    <xsd:element name="j294ab4a578f46a1a0d90b7a4a579d0b" ma:index="9" nillable="true" ma:taxonomy="true" ma:internalName="j294ab4a578f46a1a0d90b7a4a579d0b" ma:taxonomyFieldName="Topic" ma:displayName="Topic" ma:fieldId="{3294ab4a-578f-46a1-a0d9-0b7a4a579d0b}" ma:sspId="755c0e60-3cfb-4199-92cf-3a58c40b78d9" ma:termSetId="a63a8a6b-296c-4149-b2ba-e28f07e3bac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ac2d623-8630-4591-960c-51193a37551d}" ma:internalName="TaxCatchAll" ma:showField="CatchAllData" ma:web="94377f4d-2b6e-4260-b618-231bc0f3c4f6">
      <xsd:complexType>
        <xsd:complexContent>
          <xsd:extension base="dms:MultiChoiceLookup">
            <xsd:sequence>
              <xsd:element name="Value" type="dms:Lookup" maxOccurs="unbounded" minOccurs="0" nillable="true"/>
            </xsd:sequence>
          </xsd:extension>
        </xsd:complexContent>
      </xsd:complexType>
    </xsd:element>
    <xsd:element name="i3abf29bc6954bddb9070443378f0294" ma:index="12" nillable="true" ma:taxonomy="true" ma:internalName="i3abf29bc6954bddb9070443378f0294" ma:taxonomyFieldName="Staff_x0020_Category" ma:displayName="Staff Category" ma:fieldId="{23abf29b-c695-4bdd-b907-0443378f0294}" ma:sspId="755c0e60-3cfb-4199-92cf-3a58c40b78d9" ma:termSetId="55940ccc-7d7b-4210-8e03-c6349b63acc9" ma:anchorId="00000000-0000-0000-0000-000000000000" ma:open="false" ma:isKeyword="false">
      <xsd:complexType>
        <xsd:sequence>
          <xsd:element ref="pc:Terms" minOccurs="0" maxOccurs="1"/>
        </xsd:sequence>
      </xsd:complexType>
    </xsd:element>
    <xsd:element name="daed678a4e3c4ee68b989963276ff1ed" ma:index="14" nillable="true" ma:taxonomy="true" ma:internalName="daed678a4e3c4ee68b989963276ff1ed" ma:taxonomyFieldName="Exam_x0020_Board" ma:displayName="Exam Board" ma:fieldId="{daed678a-4e3c-4ee6-8b98-9963276ff1ed}" ma:sspId="755c0e60-3cfb-4199-92cf-3a58c40b78d9" ma:termSetId="911692b3-25d6-4c8d-815f-8ce161214e97" ma:anchorId="00000000-0000-0000-0000-000000000000" ma:open="false" ma:isKeyword="false">
      <xsd:complexType>
        <xsd:sequence>
          <xsd:element ref="pc:Terms" minOccurs="0" maxOccurs="1"/>
        </xsd:sequence>
      </xsd:complexType>
    </xsd:element>
    <xsd:element name="g8fa9263c86d4ac3b323cbedf6b28e43" ma:index="16" nillable="true" ma:taxonomy="true" ma:internalName="g8fa9263c86d4ac3b323cbedf6b28e43" ma:taxonomyFieldName="Week" ma:displayName="Week" ma:fieldId="{08fa9263-c86d-4ac3-b323-cbedf6b28e43}" ma:sspId="755c0e60-3cfb-4199-92cf-3a58c40b78d9" ma:termSetId="c2106371-6ede-4979-bcaa-b2cc3a93820a" ma:anchorId="00000000-0000-0000-0000-000000000000" ma:open="false" ma:isKeyword="false">
      <xsd:complexType>
        <xsd:sequence>
          <xsd:element ref="pc:Terms" minOccurs="0" maxOccurs="1"/>
        </xsd:sequence>
      </xsd:complexType>
    </xsd:element>
    <xsd:element name="pa1ce236c6a7415fa866ae3dd021e8f5" ma:index="18" nillable="true" ma:taxonomy="true" ma:internalName="pa1ce236c6a7415fa866ae3dd021e8f5" ma:taxonomyFieldName="Term" ma:displayName="Term" ma:fieldId="{9a1ce236-c6a7-415f-a866-ae3dd021e8f5}" ma:sspId="755c0e60-3cfb-4199-92cf-3a58c40b78d9" ma:termSetId="31e69cc5-9f7e-4c42-ad4b-0b7096b8eb3c"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RPE" ma:internalName="Curriculum_x0020_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3d105-c9bb-494f-9c9a-9ce951f9e73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755c0e60-3cfb-4199-92cf-3a58c40b7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esson xmlns="94377f4d-2b6e-4260-b618-231bc0f3c4f6" xsi:nil="true"/>
    <Year xmlns="94377f4d-2b6e-4260-b618-231bc0f3c4f6" xsi:nil="true"/>
    <j294ab4a578f46a1a0d90b7a4a579d0b xmlns="94377f4d-2b6e-4260-b618-231bc0f3c4f6">
      <Terms xmlns="http://schemas.microsoft.com/office/infopath/2007/PartnerControls"/>
    </j294ab4a578f46a1a0d90b7a4a579d0b>
    <KeyStage xmlns="94377f4d-2b6e-4260-b618-231bc0f3c4f6" xsi:nil="true"/>
    <daed678a4e3c4ee68b989963276ff1ed xmlns="94377f4d-2b6e-4260-b618-231bc0f3c4f6">
      <Terms xmlns="http://schemas.microsoft.com/office/infopath/2007/PartnerControls"/>
    </daed678a4e3c4ee68b989963276ff1ed>
    <i3abf29bc6954bddb9070443378f0294 xmlns="94377f4d-2b6e-4260-b618-231bc0f3c4f6">
      <Terms xmlns="http://schemas.microsoft.com/office/infopath/2007/PartnerControls"/>
    </i3abf29bc6954bddb9070443378f0294>
    <PersonalIdentificationData xmlns="94377f4d-2b6e-4260-b618-231bc0f3c4f6" xsi:nil="true"/>
    <TaxCatchAll xmlns="94377f4d-2b6e-4260-b618-231bc0f3c4f6" xsi:nil="true"/>
    <pa1ce236c6a7415fa866ae3dd021e8f5 xmlns="94377f4d-2b6e-4260-b618-231bc0f3c4f6">
      <Terms xmlns="http://schemas.microsoft.com/office/infopath/2007/PartnerControls"/>
    </pa1ce236c6a7415fa866ae3dd021e8f5>
    <CustomTags xmlns="94377f4d-2b6e-4260-b618-231bc0f3c4f6" xsi:nil="true"/>
    <CurriculumSubject xmlns="94377f4d-2b6e-4260-b618-231bc0f3c4f6">RPE</CurriculumSubject>
    <g8fa9263c86d4ac3b323cbedf6b28e43 xmlns="94377f4d-2b6e-4260-b618-231bc0f3c4f6">
      <Terms xmlns="http://schemas.microsoft.com/office/infopath/2007/PartnerControls"/>
    </g8fa9263c86d4ac3b323cbedf6b28e43>
    <lcf76f155ced4ddcb4097134ff3c332f xmlns="0653d105-c9bb-494f-9c9a-9ce951f9e7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7F0B3E-C528-4260-99D2-A757A52C8EE6}">
  <ds:schemaRefs>
    <ds:schemaRef ds:uri="http://schemas.microsoft.com/sharepoint/v3/contenttype/forms"/>
  </ds:schemaRefs>
</ds:datastoreItem>
</file>

<file path=customXml/itemProps2.xml><?xml version="1.0" encoding="utf-8"?>
<ds:datastoreItem xmlns:ds="http://schemas.openxmlformats.org/officeDocument/2006/customXml" ds:itemID="{FEC48E09-AB96-41C7-BB71-35145D11827D}"/>
</file>

<file path=customXml/itemProps3.xml><?xml version="1.0" encoding="utf-8"?>
<ds:datastoreItem xmlns:ds="http://schemas.openxmlformats.org/officeDocument/2006/customXml" ds:itemID="{B89B4CD5-24C0-42C2-A5C6-4024A2EED83C}">
  <ds:schemaRefs>
    <ds:schemaRef ds:uri="http://schemas.openxmlformats.org/officeDocument/2006/bibliography"/>
  </ds:schemaRefs>
</ds:datastoreItem>
</file>

<file path=customXml/itemProps4.xml><?xml version="1.0" encoding="utf-8"?>
<ds:datastoreItem xmlns:ds="http://schemas.openxmlformats.org/officeDocument/2006/customXml" ds:itemID="{CA67476A-4A65-4DD5-B6DE-64BEE98E1333}">
  <ds:schemaRefs>
    <ds:schemaRef ds:uri="http://schemas.microsoft.com/office/2006/metadata/properties"/>
    <ds:schemaRef ds:uri="http://schemas.microsoft.com/office/infopath/2007/PartnerControls"/>
    <ds:schemaRef ds:uri="94377f4d-2b6e-4260-b618-231bc0f3c4f6"/>
    <ds:schemaRef ds:uri="0653d105-c9bb-494f-9c9a-9ce951f9e7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13174</Characters>
  <Application>Microsoft Office Word</Application>
  <DocSecurity>0</DocSecurity>
  <Lines>109</Lines>
  <Paragraphs>30</Paragraphs>
  <ScaleCrop>false</ScaleCrop>
  <Company>The Cam Academy Trust</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Lawrence</dc:creator>
  <cp:keywords/>
  <dc:description/>
  <cp:lastModifiedBy>Rebecca Kirkby</cp:lastModifiedBy>
  <cp:revision>2</cp:revision>
  <cp:lastPrinted>2023-04-25T13:55:00Z</cp:lastPrinted>
  <dcterms:created xsi:type="dcterms:W3CDTF">2023-09-13T13:58:00Z</dcterms:created>
  <dcterms:modified xsi:type="dcterms:W3CDTF">2023-09-13T13:58:00Z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0x010100AEF8FB33D759A8488683B07B2F76A17E</vt:lpwstr>
  </property>
  <property fmtid="{D5CDD505-2E9C-101B-9397-08002B2CF9AE}" pid="3" name="Topic">
    <vt:lpwstr/>
  </property>
  <property fmtid="{D5CDD505-2E9C-101B-9397-08002B2CF9AE}" pid="4" name="Term">
    <vt:lpwstr/>
  </property>
  <property fmtid="{D5CDD505-2E9C-101B-9397-08002B2CF9AE}" pid="5" name="Staff Category">
    <vt:lpwstr/>
  </property>
  <property fmtid="{D5CDD505-2E9C-101B-9397-08002B2CF9AE}" pid="6" name="Exam Board">
    <vt:lpwstr/>
  </property>
  <property fmtid="{D5CDD505-2E9C-101B-9397-08002B2CF9AE}" pid="7" name="MediaServiceImageTags">
    <vt:lpwstr/>
  </property>
  <property fmtid="{D5CDD505-2E9C-101B-9397-08002B2CF9AE}" pid="8" name="Week">
    <vt:lpwstr/>
  </property>
</Properties>
</file>